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8" w:rsidRDefault="002459D8" w:rsidP="002459D8">
      <w:pPr>
        <w:pStyle w:val="Default"/>
      </w:pPr>
    </w:p>
    <w:p w:rsidR="002459D8" w:rsidRPr="002459D8" w:rsidRDefault="002459D8" w:rsidP="002459D8">
      <w:pPr>
        <w:pStyle w:val="Default"/>
        <w:rPr>
          <w:sz w:val="28"/>
          <w:szCs w:val="28"/>
        </w:rPr>
      </w:pPr>
      <w:r>
        <w:t xml:space="preserve">                                                                </w:t>
      </w:r>
      <w:r w:rsidRPr="002459D8">
        <w:rPr>
          <w:b/>
          <w:bCs/>
          <w:sz w:val="28"/>
          <w:szCs w:val="28"/>
        </w:rPr>
        <w:t xml:space="preserve">Аннотация </w:t>
      </w:r>
    </w:p>
    <w:p w:rsidR="002459D8" w:rsidRPr="002459D8" w:rsidRDefault="002459D8" w:rsidP="002459D8">
      <w:pPr>
        <w:pStyle w:val="Default"/>
        <w:rPr>
          <w:sz w:val="28"/>
          <w:szCs w:val="28"/>
        </w:rPr>
      </w:pPr>
      <w:r w:rsidRPr="002459D8">
        <w:rPr>
          <w:b/>
          <w:bCs/>
          <w:sz w:val="28"/>
          <w:szCs w:val="28"/>
        </w:rPr>
        <w:t xml:space="preserve">рабочей Программы педагога - психолога МБДОУ «Детский сад № 20 «Светлячок» </w:t>
      </w:r>
    </w:p>
    <w:p w:rsidR="002459D8" w:rsidRPr="002459D8" w:rsidRDefault="00B500E7" w:rsidP="002459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г. Салехард</w:t>
      </w:r>
      <w:bookmarkStart w:id="0" w:name="_GoBack"/>
      <w:bookmarkEnd w:id="0"/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педагога-психолога муниципального бюджетного дошкольного образовательного учреждения Детского сада № 20 «Светлячок» (далее Программа) разработана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Федеральным законом от 29 декабря 2012 г. № 273-ФЗ «Об образовании в Российской Федерации»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Нормативно-правовыми актами, регулирующими деятельность педагога-психолога образовательного учреждения.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Конституция РФ, ст. 43,72.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Конвенция о правах ребенка.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Приказ МО РФ «Об утверждении Положения о службе практической психологии в системе МО РФ» №636 от 22.10.1999.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Письмо МО РФ № 70/23 – 16 от 07.04.1999 г. «О практике проведения диагностики развития ребенка в системе дошкольного образования».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Письмо МО РФ от 22.01.98 № 20-58-07 ИН/20-4 «Об учителях-логопедах и </w:t>
      </w:r>
      <w:proofErr w:type="gramStart"/>
      <w:r>
        <w:rPr>
          <w:sz w:val="23"/>
          <w:szCs w:val="23"/>
        </w:rPr>
        <w:t>педагогах-психологов</w:t>
      </w:r>
      <w:proofErr w:type="gramEnd"/>
      <w:r>
        <w:rPr>
          <w:sz w:val="23"/>
          <w:szCs w:val="23"/>
        </w:rPr>
        <w:t xml:space="preserve"> учреждений образования».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Инструктивное письмо МО РФ № 29/1886-6 от 24.12. 2001 г. «Об использовании рабочего времени педагога-психолога образовательного учреждения».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183ED2" w:rsidRDefault="002459D8" w:rsidP="002459D8">
      <w:pPr>
        <w:pStyle w:val="Default"/>
        <w:rPr>
          <w:rFonts w:eastAsia="Times New Roman"/>
          <w:color w:val="auto"/>
          <w:lang w:eastAsia="ru-RU"/>
        </w:rPr>
      </w:pPr>
      <w:r>
        <w:rPr>
          <w:sz w:val="23"/>
          <w:szCs w:val="23"/>
        </w:rPr>
        <w:t>Программа составлена в соответствии с основной образовательной программой муниципального бюджетного дошкольного образовательного учреждения детский сад № 20 «Светлячок»,</w:t>
      </w:r>
      <w:r w:rsidR="00183ED2" w:rsidRPr="00183ED2">
        <w:rPr>
          <w:rFonts w:eastAsia="Times New Roman"/>
          <w:color w:val="auto"/>
          <w:lang w:eastAsia="ru-RU"/>
        </w:rPr>
        <w:t xml:space="preserve">  «Детство» под редакцией  Т.И. Бабаевой издательство 2014 года, разработанная на основе ФГОС</w:t>
      </w:r>
      <w:r w:rsidR="00183ED2">
        <w:rPr>
          <w:rFonts w:eastAsia="Times New Roman"/>
          <w:color w:val="auto"/>
          <w:lang w:eastAsia="ru-RU"/>
        </w:rPr>
        <w:t>.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Срок реализации программы – 1 год (2018-2019 учебный год).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деятельности педагога-психолога ДОУ, реализующаяся в данной рабочей программе,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цель конкретизируется в следующих </w:t>
      </w:r>
      <w:r>
        <w:rPr>
          <w:b/>
          <w:bCs/>
          <w:sz w:val="23"/>
          <w:szCs w:val="23"/>
        </w:rPr>
        <w:t>задачах</w:t>
      </w:r>
      <w:r>
        <w:rPr>
          <w:sz w:val="23"/>
          <w:szCs w:val="23"/>
        </w:rPr>
        <w:t xml:space="preserve">: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определение индивидуальных образовательных потребностей детей;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предотвращение и преодоление трудностей развития дошкольников;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способствовать созданию соответствующих психологических условий для успешного освоения дошкольником образовательных областей;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2459D8" w:rsidRDefault="002459D8" w:rsidP="002459D8">
      <w:pPr>
        <w:pStyle w:val="Default"/>
        <w:pageBreakBefore/>
        <w:rPr>
          <w:sz w:val="23"/>
          <w:szCs w:val="23"/>
        </w:rPr>
      </w:pP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обеспечивать психологическое сопровождение разработки и реализации образовательных программ и развития ДОУ в целом.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Концептуальными основаниями </w:t>
      </w:r>
      <w:r>
        <w:rPr>
          <w:sz w:val="23"/>
          <w:szCs w:val="23"/>
        </w:rPr>
        <w:t xml:space="preserve">программы выступают принципы, определенные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: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поддержки разнообразия детства;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сохранения уникальности и </w:t>
      </w:r>
      <w:proofErr w:type="spellStart"/>
      <w:r>
        <w:rPr>
          <w:sz w:val="23"/>
          <w:szCs w:val="23"/>
        </w:rPr>
        <w:t>самоценности</w:t>
      </w:r>
      <w:proofErr w:type="spellEnd"/>
      <w:r>
        <w:rPr>
          <w:sz w:val="23"/>
          <w:szCs w:val="23"/>
        </w:rPr>
        <w:t xml:space="preserve"> дошкольного детства как важного этапа в общем развитии человека;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полноценного проживания ребенком всех этапов дошкольного детства, амплификации (обогащения) детского развития;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создания благоприятной социальной ситуации развития каждого ребенка в соответствии с его возрастными и индивидуальными особенностями и склонностями;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приобщение детей к социокультурным нормам, традициям семьи, общества и государства; </w:t>
      </w:r>
    </w:p>
    <w:p w:rsidR="002459D8" w:rsidRDefault="002459D8" w:rsidP="002459D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формирования познавательных интересов и познавательных действий ребенка через его включение в различные виды деятельности;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учета этнокультурной и социальной ситуации развития детей.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педагога-психолога обеспечивает, с учетом приоритетного направления деятельности МБДОУ и сферы компетентности педагога-психолога, реализацию пяти направлений развития детей: познавательное, речевое, социально-коммуникативное, художественно-эстетическое и физическое.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Психолого-педагогическое сопровождение всех категорий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 - образовательного процесса Учреждения определено в рамках следующих направлений работы педагога-психолога: </w:t>
      </w:r>
    </w:p>
    <w:p w:rsidR="002459D8" w:rsidRDefault="002459D8" w:rsidP="002459D8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Направление </w:t>
      </w:r>
      <w:r>
        <w:rPr>
          <w:b/>
          <w:bCs/>
          <w:sz w:val="23"/>
          <w:szCs w:val="23"/>
        </w:rPr>
        <w:t xml:space="preserve">«Психологическая диагностика» </w:t>
      </w:r>
    </w:p>
    <w:p w:rsidR="002459D8" w:rsidRDefault="002459D8" w:rsidP="002459D8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Направление </w:t>
      </w:r>
      <w:r>
        <w:rPr>
          <w:b/>
          <w:bCs/>
          <w:sz w:val="23"/>
          <w:szCs w:val="23"/>
        </w:rPr>
        <w:t xml:space="preserve">«Психологическое просвещение и психологическая профилактика» </w:t>
      </w:r>
    </w:p>
    <w:p w:rsidR="002459D8" w:rsidRDefault="002459D8" w:rsidP="002459D8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Направление </w:t>
      </w:r>
      <w:r>
        <w:rPr>
          <w:b/>
          <w:bCs/>
          <w:sz w:val="23"/>
          <w:szCs w:val="23"/>
        </w:rPr>
        <w:t xml:space="preserve">«Развивающая работа и психологическая коррекция»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Направление </w:t>
      </w:r>
      <w:r>
        <w:rPr>
          <w:b/>
          <w:bCs/>
          <w:sz w:val="23"/>
          <w:szCs w:val="23"/>
        </w:rPr>
        <w:t xml:space="preserve">«Психологическое консультирование»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</w:t>
      </w:r>
      <w:r>
        <w:rPr>
          <w:sz w:val="23"/>
          <w:szCs w:val="23"/>
        </w:rPr>
        <w:t xml:space="preserve">деятельности педагога-психолога определяется направленностью на обеспечение следующих психолого-педагогических условий, определенных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: </w:t>
      </w:r>
    </w:p>
    <w:p w:rsidR="002459D8" w:rsidRDefault="002459D8" w:rsidP="002459D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2459D8" w:rsidRDefault="002459D8" w:rsidP="002459D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использование в образовательном процессе форм и методов работы с детьми, соответствующих их психолого-возрастным и </w:t>
      </w:r>
      <w:proofErr w:type="gramStart"/>
      <w:r>
        <w:rPr>
          <w:sz w:val="23"/>
          <w:szCs w:val="23"/>
        </w:rPr>
        <w:t>индивидуальный</w:t>
      </w:r>
      <w:proofErr w:type="gramEnd"/>
      <w:r>
        <w:rPr>
          <w:sz w:val="23"/>
          <w:szCs w:val="23"/>
        </w:rPr>
        <w:t xml:space="preserve"> особенностям (недопустимость, как искусственного ускорения, так и искусственного замедления развития детей); </w:t>
      </w:r>
    </w:p>
    <w:p w:rsidR="002459D8" w:rsidRDefault="002459D8" w:rsidP="002459D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2459D8" w:rsidRDefault="002459D8" w:rsidP="002459D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поддержка инициативы и самостоятельности детей в специфических для них видах деятельности;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2459D8" w:rsidRDefault="002459D8" w:rsidP="002459D8">
      <w:pPr>
        <w:pStyle w:val="Default"/>
        <w:pageBreakBefore/>
        <w:rPr>
          <w:sz w:val="23"/>
          <w:szCs w:val="23"/>
        </w:rPr>
      </w:pPr>
    </w:p>
    <w:p w:rsidR="002459D8" w:rsidRDefault="002459D8" w:rsidP="002459D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возможность выбора детьми материалов, видов активности, участников совместной деятельности и общения; защита детей от всех форм физического и психического насилия (Закон РФ «Об образовании» ст. 34, п.1.9);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построение взаимодействия с семьями воспитанников в целях осуществления полноценного развития каждого ребенка, вовлечение воспитанников непосредственно в образовательный процесс. </w:t>
      </w:r>
    </w:p>
    <w:p w:rsidR="002459D8" w:rsidRDefault="002459D8" w:rsidP="002459D8">
      <w:pPr>
        <w:pStyle w:val="Default"/>
        <w:rPr>
          <w:sz w:val="23"/>
          <w:szCs w:val="23"/>
        </w:rPr>
      </w:pP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рабочей программы учитывает возрастные и индивидуальные особенности контингента детей, воспитывающихся в дошкольном образовательном учреждении.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Целевые ориентиры на этапе завершения психолого - педагогической работы: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proofErr w:type="spellStart"/>
      <w:r>
        <w:rPr>
          <w:sz w:val="23"/>
          <w:szCs w:val="23"/>
        </w:rPr>
        <w:t>Ребѐнок</w:t>
      </w:r>
      <w:proofErr w:type="spellEnd"/>
      <w:r>
        <w:rPr>
          <w:sz w:val="23"/>
          <w:szCs w:val="23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 и др.; способен выбирать себе род занятий, участников по совместной деятельности.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Обладает установкой положительного отношения к миру, другим людям и самому себе, обладает адекватной самооценкой.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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  <w:proofErr w:type="gramEnd"/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proofErr w:type="gramStart"/>
      <w:r>
        <w:rPr>
          <w:sz w:val="23"/>
          <w:szCs w:val="23"/>
        </w:rPr>
        <w:t>Способен</w:t>
      </w:r>
      <w:proofErr w:type="gramEnd"/>
      <w:r>
        <w:rPr>
          <w:sz w:val="23"/>
          <w:szCs w:val="23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Проявляет толерантность и </w:t>
      </w:r>
      <w:proofErr w:type="spellStart"/>
      <w:r>
        <w:rPr>
          <w:sz w:val="23"/>
          <w:szCs w:val="23"/>
        </w:rPr>
        <w:t>эмпатию</w:t>
      </w:r>
      <w:proofErr w:type="spellEnd"/>
      <w:r>
        <w:rPr>
          <w:sz w:val="23"/>
          <w:szCs w:val="23"/>
        </w:rPr>
        <w:t xml:space="preserve"> по отношению к другим людям, готовность прийти на помощь тем, кто в этом нуждается.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сверстниками, может соблюдать правила безопасного поведения и личной гигиены.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Достаточно хорошо владеет устной речью, моет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Проявляет любознательность, </w:t>
      </w:r>
      <w:proofErr w:type="spellStart"/>
      <w:r>
        <w:rPr>
          <w:sz w:val="23"/>
          <w:szCs w:val="23"/>
        </w:rPr>
        <w:t>задаѐт</w:t>
      </w:r>
      <w:proofErr w:type="spellEnd"/>
      <w:r>
        <w:rPr>
          <w:sz w:val="23"/>
          <w:szCs w:val="23"/>
        </w:rPr>
        <w:t xml:space="preserve"> вопросы взрослым и сверстникам, интересуется причинно-следственными связями, придумывает объяснения явлениям природы и поступкам людей; </w:t>
      </w:r>
      <w:proofErr w:type="gramStart"/>
      <w:r>
        <w:rPr>
          <w:sz w:val="23"/>
          <w:szCs w:val="23"/>
        </w:rPr>
        <w:t>склонен</w:t>
      </w:r>
      <w:proofErr w:type="gramEnd"/>
      <w:r>
        <w:rPr>
          <w:sz w:val="23"/>
          <w:szCs w:val="23"/>
        </w:rPr>
        <w:t xml:space="preserve"> наблюдать, экспериментировать. Обладает начальными знаниями о себе, о природе и социальном мире; знаком с произведениями детской литературы; </w:t>
      </w:r>
    </w:p>
    <w:p w:rsidR="002459D8" w:rsidRDefault="002459D8" w:rsidP="002459D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proofErr w:type="gramStart"/>
      <w:r>
        <w:rPr>
          <w:sz w:val="23"/>
          <w:szCs w:val="23"/>
        </w:rPr>
        <w:t>Способен</w:t>
      </w:r>
      <w:proofErr w:type="gramEnd"/>
      <w:r>
        <w:rPr>
          <w:sz w:val="23"/>
          <w:szCs w:val="23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2459D8" w:rsidRDefault="002459D8" w:rsidP="00245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Положительно относится к обучению в школе. </w:t>
      </w:r>
    </w:p>
    <w:p w:rsidR="00F83D1A" w:rsidRDefault="00F83D1A"/>
    <w:sectPr w:rsidR="00F83D1A" w:rsidSect="00F578FD">
      <w:pgSz w:w="11906" w:h="17338"/>
      <w:pgMar w:top="1002" w:right="262" w:bottom="1071" w:left="7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1F542"/>
    <w:multiLevelType w:val="hybridMultilevel"/>
    <w:tmpl w:val="D270F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AF63DE"/>
    <w:multiLevelType w:val="hybridMultilevel"/>
    <w:tmpl w:val="F5696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4D76D2"/>
    <w:multiLevelType w:val="hybridMultilevel"/>
    <w:tmpl w:val="2D0859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765176"/>
    <w:multiLevelType w:val="hybridMultilevel"/>
    <w:tmpl w:val="D39CA3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9B3D37"/>
    <w:multiLevelType w:val="hybridMultilevel"/>
    <w:tmpl w:val="D4C1CA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748F83"/>
    <w:multiLevelType w:val="hybridMultilevel"/>
    <w:tmpl w:val="7F531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7B78DC"/>
    <w:multiLevelType w:val="hybridMultilevel"/>
    <w:tmpl w:val="3A6D1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A912E5"/>
    <w:multiLevelType w:val="hybridMultilevel"/>
    <w:tmpl w:val="17CE1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1B"/>
    <w:rsid w:val="00183ED2"/>
    <w:rsid w:val="002459D8"/>
    <w:rsid w:val="00B4381B"/>
    <w:rsid w:val="00B500E7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2019-03-21T06:13:00Z</dcterms:created>
  <dcterms:modified xsi:type="dcterms:W3CDTF">2019-03-22T03:46:00Z</dcterms:modified>
</cp:coreProperties>
</file>