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D3" w:rsidRDefault="00D945D3" w:rsidP="00525580">
      <w:pPr>
        <w:pStyle w:val="c10"/>
        <w:shd w:val="clear" w:color="auto" w:fill="FFFFFF"/>
        <w:spacing w:before="0" w:beforeAutospacing="0" w:after="0" w:afterAutospacing="0"/>
        <w:jc w:val="center"/>
        <w:rPr>
          <w:rStyle w:val="c0"/>
          <w:b/>
          <w:bCs/>
          <w:color w:val="000000"/>
          <w:sz w:val="28"/>
          <w:szCs w:val="28"/>
        </w:rPr>
      </w:pPr>
    </w:p>
    <w:p w:rsidR="0025423D" w:rsidRPr="009525E9" w:rsidRDefault="00D945D3" w:rsidP="009525E9">
      <w:pPr>
        <w:pStyle w:val="c10"/>
        <w:shd w:val="clear" w:color="auto" w:fill="FFFFFF"/>
        <w:spacing w:before="0" w:beforeAutospacing="0" w:after="0" w:afterAutospacing="0"/>
        <w:jc w:val="center"/>
        <w:rPr>
          <w:b/>
          <w:bCs/>
          <w:color w:val="000000"/>
          <w:sz w:val="28"/>
          <w:szCs w:val="28"/>
        </w:rPr>
      </w:pPr>
      <w:r w:rsidRPr="0025423D">
        <w:rPr>
          <w:b/>
          <w:bCs/>
          <w:noProof/>
          <w:sz w:val="28"/>
          <w:szCs w:val="28"/>
        </w:rPr>
        <w:drawing>
          <wp:inline distT="0" distB="0" distL="0" distR="0" wp14:anchorId="0BC8BAFE" wp14:editId="2EBA65DC">
            <wp:extent cx="1603925" cy="1448409"/>
            <wp:effectExtent l="0" t="0" r="0" b="0"/>
            <wp:docPr id="1" name="Рисунок 1" descr="http://treasitpacon.science/pic-school88.ru/images/Lager/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asitpacon.science/pic-school88.ru/images/Lager/1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497" cy="1451635"/>
                    </a:xfrm>
                    <a:prstGeom prst="rect">
                      <a:avLst/>
                    </a:prstGeom>
                    <a:noFill/>
                    <a:ln>
                      <a:noFill/>
                    </a:ln>
                  </pic:spPr>
                </pic:pic>
              </a:graphicData>
            </a:graphic>
          </wp:inline>
        </w:drawing>
      </w:r>
      <w:r w:rsidR="0025423D" w:rsidRPr="0025423D">
        <w:rPr>
          <w:b/>
          <w:bCs/>
          <w:color w:val="FF0000"/>
          <w:kern w:val="36"/>
          <w:sz w:val="50"/>
          <w:szCs w:val="50"/>
        </w:rPr>
        <w:t>Возрастные особенности детей</w:t>
      </w:r>
    </w:p>
    <w:p w:rsidR="0025423D" w:rsidRDefault="0025423D" w:rsidP="0025423D">
      <w:pPr>
        <w:shd w:val="clear" w:color="auto" w:fill="FFFFFF"/>
        <w:spacing w:before="135" w:after="135" w:line="540" w:lineRule="atLeast"/>
        <w:outlineLvl w:val="0"/>
        <w:rPr>
          <w:rFonts w:ascii="Times New Roman" w:eastAsia="Times New Roman" w:hAnsi="Times New Roman" w:cs="Times New Roman"/>
          <w:b/>
          <w:bCs/>
          <w:color w:val="FF0000"/>
          <w:kern w:val="36"/>
          <w:sz w:val="50"/>
          <w:szCs w:val="50"/>
          <w:lang w:eastAsia="ru-RU"/>
        </w:rPr>
      </w:pP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Возр</w:t>
      </w:r>
      <w:r>
        <w:rPr>
          <w:rFonts w:ascii="Times New Roman" w:eastAsia="Times New Roman" w:hAnsi="Times New Roman" w:cs="Times New Roman"/>
          <w:b/>
          <w:bCs/>
          <w:color w:val="FF0000"/>
          <w:sz w:val="28"/>
          <w:szCs w:val="28"/>
          <w:lang w:eastAsia="ru-RU"/>
        </w:rPr>
        <w:t>астные особенности детей младшей</w:t>
      </w:r>
      <w:r w:rsidRPr="0025423D">
        <w:rPr>
          <w:rFonts w:ascii="Times New Roman" w:eastAsia="Times New Roman" w:hAnsi="Times New Roman" w:cs="Times New Roman"/>
          <w:b/>
          <w:bCs/>
          <w:color w:val="FF0000"/>
          <w:sz w:val="28"/>
          <w:szCs w:val="28"/>
          <w:lang w:eastAsia="ru-RU"/>
        </w:rPr>
        <w:t xml:space="preserve"> группы</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(от 3 до 4</w:t>
      </w:r>
      <w:r w:rsidRPr="0025423D">
        <w:rPr>
          <w:rFonts w:ascii="Times New Roman" w:eastAsia="Times New Roman" w:hAnsi="Times New Roman" w:cs="Times New Roman"/>
          <w:b/>
          <w:bCs/>
          <w:color w:val="FF0000"/>
          <w:sz w:val="28"/>
          <w:szCs w:val="28"/>
          <w:lang w:eastAsia="ru-RU"/>
        </w:rPr>
        <w:t xml:space="preserve"> лет)</w:t>
      </w:r>
    </w:p>
    <w:p w:rsidR="0025423D" w:rsidRPr="0025423D" w:rsidRDefault="0025423D" w:rsidP="0025423D">
      <w:pPr>
        <w:spacing w:after="0" w:line="240" w:lineRule="auto"/>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Основная особенность детей в возрасте от 3-х до 4 ле</w:t>
      </w:r>
      <w:proofErr w:type="gramStart"/>
      <w:r w:rsidRPr="0025423D">
        <w:rPr>
          <w:rFonts w:ascii="Times New Roman" w:eastAsia="Calibri" w:hAnsi="Times New Roman" w:cs="Times New Roman"/>
          <w:color w:val="000000"/>
          <w:sz w:val="28"/>
          <w:szCs w:val="28"/>
        </w:rPr>
        <w:t>т-</w:t>
      </w:r>
      <w:proofErr w:type="gramEnd"/>
      <w:r w:rsidRPr="0025423D">
        <w:rPr>
          <w:rFonts w:ascii="Times New Roman" w:eastAsia="Calibri" w:hAnsi="Times New Roman" w:cs="Times New Roman"/>
          <w:color w:val="000000"/>
          <w:sz w:val="28"/>
          <w:szCs w:val="28"/>
        </w:rPr>
        <w:t xml:space="preserve"> это требование «Я сам», которое отражает прежде всего появление у него новой потребности в самостоятельных действиях. Доверие и привязанность к воспитателю </w:t>
      </w:r>
      <w:proofErr w:type="gramStart"/>
      <w:r w:rsidRPr="0025423D">
        <w:rPr>
          <w:rFonts w:ascii="Times New Roman" w:eastAsia="Calibri" w:hAnsi="Times New Roman" w:cs="Times New Roman"/>
          <w:color w:val="000000"/>
          <w:sz w:val="28"/>
          <w:szCs w:val="28"/>
        </w:rPr>
        <w:t>-н</w:t>
      </w:r>
      <w:proofErr w:type="gramEnd"/>
      <w:r w:rsidRPr="0025423D">
        <w:rPr>
          <w:rFonts w:ascii="Times New Roman" w:eastAsia="Calibri" w:hAnsi="Times New Roman" w:cs="Times New Roman"/>
          <w:color w:val="000000"/>
          <w:sz w:val="28"/>
          <w:szCs w:val="28"/>
        </w:rPr>
        <w:t>еобходимые условия хорошего самочувствия и развития ребенка. Дети данного возраста пытаются получить эмоциональную поддержку и заботу взрослого.</w:t>
      </w:r>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 xml:space="preserve">На четвертом году жизни начинает активно проявляться потребность в познавательном общении </w:t>
      </w:r>
      <w:proofErr w:type="gramStart"/>
      <w:r w:rsidRPr="0025423D">
        <w:rPr>
          <w:rFonts w:ascii="Times New Roman" w:eastAsia="Calibri" w:hAnsi="Times New Roman" w:cs="Times New Roman"/>
          <w:color w:val="000000"/>
          <w:sz w:val="28"/>
          <w:szCs w:val="28"/>
        </w:rPr>
        <w:t>со</w:t>
      </w:r>
      <w:proofErr w:type="gramEnd"/>
      <w:r w:rsidRPr="0025423D">
        <w:rPr>
          <w:rFonts w:ascii="Times New Roman" w:eastAsia="Calibri" w:hAnsi="Times New Roman" w:cs="Times New Roman"/>
          <w:color w:val="000000"/>
          <w:sz w:val="28"/>
          <w:szCs w:val="28"/>
        </w:rPr>
        <w:t xml:space="preserve">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w:t>
      </w:r>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 xml:space="preserve">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 </w:t>
      </w:r>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У ребенка на четвертом году жизни развивается интерес к общению со сверстниками на основе действий с предметами и игрушками</w:t>
      </w:r>
      <w:proofErr w:type="gramStart"/>
      <w:r w:rsidRPr="0025423D">
        <w:rPr>
          <w:rFonts w:ascii="Times New Roman" w:eastAsia="Calibri" w:hAnsi="Times New Roman" w:cs="Times New Roman"/>
          <w:color w:val="000000"/>
          <w:sz w:val="28"/>
          <w:szCs w:val="28"/>
        </w:rPr>
        <w:t>..</w:t>
      </w:r>
      <w:proofErr w:type="gramEnd"/>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25423D" w:rsidRPr="0025423D" w:rsidRDefault="0025423D" w:rsidP="0025423D">
      <w:pPr>
        <w:spacing w:after="0" w:line="240" w:lineRule="auto"/>
        <w:ind w:firstLine="709"/>
        <w:contextualSpacing/>
        <w:jc w:val="both"/>
        <w:rPr>
          <w:rFonts w:ascii="Times New Roman" w:eastAsia="Calibri" w:hAnsi="Times New Roman" w:cs="Times New Roman"/>
          <w:color w:val="000000"/>
          <w:sz w:val="28"/>
          <w:szCs w:val="28"/>
        </w:rPr>
      </w:pPr>
      <w:r w:rsidRPr="0025423D">
        <w:rPr>
          <w:rFonts w:ascii="Times New Roman" w:eastAsia="Calibri" w:hAnsi="Times New Roman" w:cs="Times New Roman"/>
          <w:color w:val="000000"/>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rsidR="0025423D" w:rsidRPr="0025423D" w:rsidRDefault="0025423D" w:rsidP="0025423D">
      <w:pPr>
        <w:spacing w:after="0" w:line="240" w:lineRule="auto"/>
        <w:ind w:right="57"/>
        <w:jc w:val="both"/>
        <w:rPr>
          <w:rFonts w:ascii="Calibri" w:eastAsia="Calibri" w:hAnsi="Calibri" w:cs="Times New Roman"/>
        </w:rPr>
      </w:pPr>
    </w:p>
    <w:p w:rsidR="0025423D" w:rsidRPr="0025423D" w:rsidRDefault="0025423D" w:rsidP="0025423D">
      <w:pPr>
        <w:shd w:val="clear" w:color="auto" w:fill="FFFFFF"/>
        <w:spacing w:before="135" w:after="135" w:line="540" w:lineRule="atLeast"/>
        <w:outlineLvl w:val="0"/>
        <w:rPr>
          <w:rFonts w:ascii="Times New Roman" w:eastAsia="Times New Roman" w:hAnsi="Times New Roman" w:cs="Times New Roman"/>
          <w:b/>
          <w:bCs/>
          <w:color w:val="FF0000"/>
          <w:kern w:val="36"/>
          <w:sz w:val="50"/>
          <w:szCs w:val="50"/>
          <w:lang w:eastAsia="ru-RU"/>
        </w:rPr>
      </w:pPr>
    </w:p>
    <w:p w:rsidR="009525E9" w:rsidRDefault="009525E9" w:rsidP="0025423D">
      <w:pPr>
        <w:shd w:val="clear" w:color="auto" w:fill="FFFFFF"/>
        <w:spacing w:after="135" w:line="270" w:lineRule="atLeast"/>
        <w:jc w:val="center"/>
        <w:rPr>
          <w:rFonts w:ascii="Times New Roman" w:eastAsia="Times New Roman" w:hAnsi="Times New Roman" w:cs="Times New Roman"/>
          <w:b/>
          <w:bCs/>
          <w:color w:val="FF0000"/>
          <w:sz w:val="28"/>
          <w:szCs w:val="28"/>
          <w:lang w:eastAsia="ru-RU"/>
        </w:rPr>
      </w:pPr>
    </w:p>
    <w:p w:rsidR="009525E9" w:rsidRDefault="009525E9" w:rsidP="0025423D">
      <w:pPr>
        <w:shd w:val="clear" w:color="auto" w:fill="FFFFFF"/>
        <w:spacing w:after="135" w:line="270" w:lineRule="atLeast"/>
        <w:jc w:val="center"/>
        <w:rPr>
          <w:rFonts w:ascii="Times New Roman" w:eastAsia="Times New Roman" w:hAnsi="Times New Roman" w:cs="Times New Roman"/>
          <w:b/>
          <w:bCs/>
          <w:color w:val="FF0000"/>
          <w:sz w:val="28"/>
          <w:szCs w:val="28"/>
          <w:lang w:eastAsia="ru-RU"/>
        </w:rPr>
      </w:pPr>
    </w:p>
    <w:p w:rsidR="009525E9" w:rsidRDefault="009525E9" w:rsidP="0025423D">
      <w:pPr>
        <w:shd w:val="clear" w:color="auto" w:fill="FFFFFF"/>
        <w:spacing w:after="135" w:line="270" w:lineRule="atLeast"/>
        <w:jc w:val="center"/>
        <w:rPr>
          <w:rFonts w:ascii="Times New Roman" w:eastAsia="Times New Roman" w:hAnsi="Times New Roman" w:cs="Times New Roman"/>
          <w:b/>
          <w:bCs/>
          <w:color w:val="FF0000"/>
          <w:sz w:val="28"/>
          <w:szCs w:val="28"/>
          <w:lang w:eastAsia="ru-RU"/>
        </w:rPr>
      </w:pP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lastRenderedPageBreak/>
        <w:t>Возрастные особенности детей средней группы</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(от 4 до 5 лет)</w:t>
      </w:r>
    </w:p>
    <w:p w:rsidR="0025423D" w:rsidRPr="0025423D" w:rsidRDefault="009525E9" w:rsidP="0025423D">
      <w:pPr>
        <w:shd w:val="clear" w:color="auto" w:fill="FFFFFF"/>
        <w:spacing w:after="13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423D" w:rsidRPr="0025423D">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lastRenderedPageBreak/>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5423D">
        <w:rPr>
          <w:rFonts w:ascii="Times New Roman" w:eastAsia="Times New Roman" w:hAnsi="Times New Roman" w:cs="Times New Roman"/>
          <w:sz w:val="24"/>
          <w:szCs w:val="24"/>
          <w:lang w:eastAsia="ru-RU"/>
        </w:rPr>
        <w:t>со</w:t>
      </w:r>
      <w:proofErr w:type="gramEnd"/>
      <w:r w:rsidRPr="0025423D">
        <w:rPr>
          <w:rFonts w:ascii="Times New Roman" w:eastAsia="Times New Roman" w:hAnsi="Times New Roman" w:cs="Times New Roman"/>
          <w:sz w:val="24"/>
          <w:szCs w:val="24"/>
          <w:lang w:eastAsia="ru-RU"/>
        </w:rPr>
        <w:t xml:space="preserve"> взрослыми становится вне ситуативной.</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5423D" w:rsidRPr="0025423D" w:rsidRDefault="009525E9" w:rsidP="0025423D">
      <w:pPr>
        <w:shd w:val="clear" w:color="auto" w:fill="FFFFFF"/>
        <w:spacing w:after="13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423D" w:rsidRPr="0025423D">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0025423D" w:rsidRPr="0025423D">
        <w:rPr>
          <w:rFonts w:ascii="Times New Roman" w:eastAsia="Times New Roman" w:hAnsi="Times New Roman" w:cs="Times New Roman"/>
          <w:sz w:val="24"/>
          <w:szCs w:val="24"/>
          <w:lang w:eastAsia="ru-RU"/>
        </w:rPr>
        <w:t>конкурентность</w:t>
      </w:r>
      <w:proofErr w:type="spellEnd"/>
      <w:r w:rsidR="0025423D" w:rsidRPr="0025423D">
        <w:rPr>
          <w:rFonts w:ascii="Times New Roman" w:eastAsia="Times New Roman" w:hAnsi="Times New Roman" w:cs="Times New Roman"/>
          <w:sz w:val="24"/>
          <w:szCs w:val="24"/>
          <w:lang w:eastAsia="ru-RU"/>
        </w:rPr>
        <w:t xml:space="preserve">, </w:t>
      </w:r>
      <w:proofErr w:type="spellStart"/>
      <w:r w:rsidR="0025423D" w:rsidRPr="0025423D">
        <w:rPr>
          <w:rFonts w:ascii="Times New Roman" w:eastAsia="Times New Roman" w:hAnsi="Times New Roman" w:cs="Times New Roman"/>
          <w:sz w:val="24"/>
          <w:szCs w:val="24"/>
          <w:lang w:eastAsia="ru-RU"/>
        </w:rPr>
        <w:t>соревновательность</w:t>
      </w:r>
      <w:proofErr w:type="spellEnd"/>
      <w:r w:rsidR="0025423D" w:rsidRPr="0025423D">
        <w:rPr>
          <w:rFonts w:ascii="Times New Roman" w:eastAsia="Times New Roman" w:hAnsi="Times New Roman" w:cs="Times New Roman"/>
          <w:sz w:val="24"/>
          <w:szCs w:val="24"/>
          <w:lang w:eastAsia="ru-RU"/>
        </w:rPr>
        <w:t xml:space="preserve">. Последняя важна для сравнения себя </w:t>
      </w:r>
      <w:proofErr w:type="gramStart"/>
      <w:r w:rsidR="0025423D" w:rsidRPr="0025423D">
        <w:rPr>
          <w:rFonts w:ascii="Times New Roman" w:eastAsia="Times New Roman" w:hAnsi="Times New Roman" w:cs="Times New Roman"/>
          <w:sz w:val="24"/>
          <w:szCs w:val="24"/>
          <w:lang w:eastAsia="ru-RU"/>
        </w:rPr>
        <w:t>с</w:t>
      </w:r>
      <w:proofErr w:type="gramEnd"/>
      <w:r w:rsidR="0025423D" w:rsidRPr="0025423D">
        <w:rPr>
          <w:rFonts w:ascii="Times New Roman" w:eastAsia="Times New Roman" w:hAnsi="Times New Roman" w:cs="Times New Roman"/>
          <w:sz w:val="24"/>
          <w:szCs w:val="24"/>
          <w:lang w:eastAsia="ru-RU"/>
        </w:rPr>
        <w:t xml:space="preserve"> </w:t>
      </w:r>
      <w:proofErr w:type="gramStart"/>
      <w:r w:rsidR="0025423D" w:rsidRPr="0025423D">
        <w:rPr>
          <w:rFonts w:ascii="Times New Roman" w:eastAsia="Times New Roman" w:hAnsi="Times New Roman" w:cs="Times New Roman"/>
          <w:sz w:val="24"/>
          <w:szCs w:val="24"/>
          <w:lang w:eastAsia="ru-RU"/>
        </w:rPr>
        <w:t>другим</w:t>
      </w:r>
      <w:proofErr w:type="gramEnd"/>
      <w:r w:rsidR="0025423D" w:rsidRPr="0025423D">
        <w:rPr>
          <w:rFonts w:ascii="Times New Roman" w:eastAsia="Times New Roman" w:hAnsi="Times New Roman" w:cs="Times New Roman"/>
          <w:sz w:val="24"/>
          <w:szCs w:val="24"/>
          <w:lang w:eastAsia="ru-RU"/>
        </w:rPr>
        <w:t xml:space="preserve">, что ведёт к развитию образа Я ребёнка, его детализации. </w:t>
      </w:r>
      <w:proofErr w:type="gramStart"/>
      <w:r w:rsidR="0025423D" w:rsidRPr="0025423D">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0025423D" w:rsidRPr="0025423D">
        <w:rPr>
          <w:rFonts w:ascii="Times New Roman" w:eastAsia="Times New Roman" w:hAnsi="Times New Roman" w:cs="Times New Roman"/>
          <w:sz w:val="24"/>
          <w:szCs w:val="24"/>
          <w:lang w:eastAsia="ru-RU"/>
        </w:rPr>
        <w:t>эгоцентричностью</w:t>
      </w:r>
      <w:proofErr w:type="spellEnd"/>
      <w:r w:rsidR="0025423D" w:rsidRPr="0025423D">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0025423D" w:rsidRPr="0025423D">
        <w:rPr>
          <w:rFonts w:ascii="Times New Roman" w:eastAsia="Times New Roman" w:hAnsi="Times New Roman" w:cs="Times New Roman"/>
          <w:sz w:val="24"/>
          <w:szCs w:val="24"/>
          <w:lang w:eastAsia="ru-RU"/>
        </w:rPr>
        <w:t>конкурентности</w:t>
      </w:r>
      <w:proofErr w:type="spellEnd"/>
      <w:r w:rsidR="0025423D" w:rsidRPr="0025423D">
        <w:rPr>
          <w:rFonts w:ascii="Times New Roman" w:eastAsia="Times New Roman" w:hAnsi="Times New Roman" w:cs="Times New Roman"/>
          <w:sz w:val="24"/>
          <w:szCs w:val="24"/>
          <w:lang w:eastAsia="ru-RU"/>
        </w:rPr>
        <w:t xml:space="preserve">, </w:t>
      </w:r>
      <w:proofErr w:type="spellStart"/>
      <w:r w:rsidR="0025423D" w:rsidRPr="0025423D">
        <w:rPr>
          <w:rFonts w:ascii="Times New Roman" w:eastAsia="Times New Roman" w:hAnsi="Times New Roman" w:cs="Times New Roman"/>
          <w:sz w:val="24"/>
          <w:szCs w:val="24"/>
          <w:lang w:eastAsia="ru-RU"/>
        </w:rPr>
        <w:t>соревновательности</w:t>
      </w:r>
      <w:proofErr w:type="spellEnd"/>
      <w:r w:rsidR="0025423D" w:rsidRPr="0025423D">
        <w:rPr>
          <w:rFonts w:ascii="Times New Roman" w:eastAsia="Times New Roman" w:hAnsi="Times New Roman" w:cs="Times New Roman"/>
          <w:sz w:val="24"/>
          <w:szCs w:val="24"/>
          <w:lang w:eastAsia="ru-RU"/>
        </w:rPr>
        <w:t xml:space="preserve"> со сверстниками, дальнейшим развитием образа Я ребёнка, его детализацией.</w:t>
      </w:r>
      <w:proofErr w:type="gramEnd"/>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4B4B4B"/>
          <w:sz w:val="18"/>
          <w:szCs w:val="18"/>
          <w:lang w:eastAsia="ru-RU"/>
        </w:rPr>
      </w:pPr>
      <w:r w:rsidRPr="0025423D">
        <w:rPr>
          <w:rFonts w:ascii="Times New Roman" w:eastAsia="Times New Roman" w:hAnsi="Times New Roman" w:cs="Times New Roman"/>
          <w:color w:val="4B4B4B"/>
          <w:sz w:val="18"/>
          <w:szCs w:val="18"/>
          <w:lang w:eastAsia="ru-RU"/>
        </w:rPr>
        <w:t> </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Возрастные особенности детей старшей группы</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(от 5 до 6 лет)</w:t>
      </w:r>
    </w:p>
    <w:p w:rsidR="0025423D" w:rsidRPr="0025423D" w:rsidRDefault="009525E9" w:rsidP="0025423D">
      <w:pPr>
        <w:shd w:val="clear" w:color="auto" w:fill="FFFFFF"/>
        <w:spacing w:after="13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423D" w:rsidRPr="0025423D">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25423D">
        <w:rPr>
          <w:rFonts w:ascii="Times New Roman" w:eastAsia="Times New Roman" w:hAnsi="Times New Roman" w:cs="Times New Roman"/>
          <w:sz w:val="24"/>
          <w:szCs w:val="24"/>
          <w:lang w:eastAsia="ru-RU"/>
        </w:rPr>
        <w:lastRenderedPageBreak/>
        <w:t>детализированным и пропорциональным. По рисунку можно судить о половой принадлежности и эмоциональном состоянии изображённого человека.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25423D">
        <w:rPr>
          <w:rFonts w:ascii="Times New Roman" w:eastAsia="Times New Roman" w:hAnsi="Times New Roman" w:cs="Times New Roman"/>
          <w:sz w:val="24"/>
          <w:szCs w:val="24"/>
          <w:lang w:eastAsia="ru-RU"/>
        </w:rPr>
        <w:t>непроизвольного</w:t>
      </w:r>
      <w:proofErr w:type="gramEnd"/>
      <w:r w:rsidRPr="0025423D">
        <w:rPr>
          <w:rFonts w:ascii="Times New Roman" w:eastAsia="Times New Roman" w:hAnsi="Times New Roman" w:cs="Times New Roman"/>
          <w:sz w:val="24"/>
          <w:szCs w:val="24"/>
          <w:lang w:eastAsia="ru-RU"/>
        </w:rPr>
        <w:t xml:space="preserve"> к произвольному вниманию.</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lastRenderedPageBreak/>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4B4B4B"/>
          <w:sz w:val="24"/>
          <w:szCs w:val="24"/>
          <w:lang w:eastAsia="ru-RU"/>
        </w:rPr>
      </w:pPr>
      <w:r w:rsidRPr="0025423D">
        <w:rPr>
          <w:rFonts w:ascii="Times New Roman" w:eastAsia="Times New Roman" w:hAnsi="Times New Roman" w:cs="Times New Roman"/>
          <w:color w:val="4B4B4B"/>
          <w:sz w:val="24"/>
          <w:szCs w:val="24"/>
          <w:lang w:eastAsia="ru-RU"/>
        </w:rPr>
        <w:t> </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4B4B4B"/>
          <w:sz w:val="18"/>
          <w:szCs w:val="18"/>
          <w:lang w:eastAsia="ru-RU"/>
        </w:rPr>
      </w:pPr>
      <w:r w:rsidRPr="0025423D">
        <w:rPr>
          <w:rFonts w:ascii="Times New Roman" w:eastAsia="Times New Roman" w:hAnsi="Times New Roman" w:cs="Times New Roman"/>
          <w:color w:val="4B4B4B"/>
          <w:sz w:val="18"/>
          <w:szCs w:val="18"/>
          <w:lang w:eastAsia="ru-RU"/>
        </w:rPr>
        <w:t> </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Возрастные особенности детей подготовительной  группы</w:t>
      </w:r>
    </w:p>
    <w:p w:rsidR="0025423D" w:rsidRPr="0025423D" w:rsidRDefault="0025423D" w:rsidP="0025423D">
      <w:pPr>
        <w:shd w:val="clear" w:color="auto" w:fill="FFFFFF"/>
        <w:spacing w:after="135" w:line="270" w:lineRule="atLeast"/>
        <w:jc w:val="center"/>
        <w:rPr>
          <w:rFonts w:ascii="Times New Roman" w:eastAsia="Times New Roman" w:hAnsi="Times New Roman" w:cs="Times New Roman"/>
          <w:color w:val="FF0000"/>
          <w:sz w:val="28"/>
          <w:szCs w:val="28"/>
          <w:lang w:eastAsia="ru-RU"/>
        </w:rPr>
      </w:pPr>
      <w:r w:rsidRPr="0025423D">
        <w:rPr>
          <w:rFonts w:ascii="Times New Roman" w:eastAsia="Times New Roman" w:hAnsi="Times New Roman" w:cs="Times New Roman"/>
          <w:b/>
          <w:bCs/>
          <w:color w:val="FF0000"/>
          <w:sz w:val="28"/>
          <w:szCs w:val="28"/>
          <w:lang w:eastAsia="ru-RU"/>
        </w:rPr>
        <w:t>(от 6 до 7 лет)</w:t>
      </w:r>
    </w:p>
    <w:p w:rsidR="0025423D" w:rsidRPr="0025423D" w:rsidRDefault="009525E9" w:rsidP="0025423D">
      <w:pPr>
        <w:shd w:val="clear" w:color="auto" w:fill="FFFFFF"/>
        <w:spacing w:after="13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423D" w:rsidRPr="0025423D">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lastRenderedPageBreak/>
        <w:t>При правильном педагогическом подходе у детей формируются художественно-творческие способности в изобразительной деятельности.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25423D">
        <w:rPr>
          <w:rFonts w:ascii="Times New Roman" w:eastAsia="Times New Roman" w:hAnsi="Times New Roman" w:cs="Times New Roman"/>
          <w:sz w:val="24"/>
          <w:szCs w:val="24"/>
          <w:lang w:eastAsia="ru-RU"/>
        </w:rPr>
        <w:t>анализа</w:t>
      </w:r>
      <w:proofErr w:type="gramEnd"/>
      <w:r w:rsidRPr="0025423D">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25423D">
        <w:rPr>
          <w:rFonts w:ascii="Times New Roman" w:eastAsia="Times New Roman" w:hAnsi="Times New Roman" w:cs="Times New Roman"/>
          <w:sz w:val="24"/>
          <w:szCs w:val="24"/>
          <w:lang w:eastAsia="ru-RU"/>
        </w:rPr>
        <w:t>постройки</w:t>
      </w:r>
      <w:proofErr w:type="gramEnd"/>
      <w:r w:rsidRPr="0025423D">
        <w:rPr>
          <w:rFonts w:ascii="Times New Roman" w:eastAsia="Times New Roman" w:hAnsi="Times New Roman" w:cs="Times New Roman"/>
          <w:sz w:val="24"/>
          <w:szCs w:val="24"/>
          <w:lang w:eastAsia="ru-RU"/>
        </w:rPr>
        <w:t xml:space="preserve"> как по собственному замыслу, так и по условиям.</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25423D">
        <w:rPr>
          <w:rFonts w:ascii="Times New Roman" w:eastAsia="Times New Roman" w:hAnsi="Times New Roman" w:cs="Times New Roman"/>
          <w:sz w:val="24"/>
          <w:szCs w:val="24"/>
          <w:lang w:eastAsia="ru-RU"/>
        </w:rPr>
        <w:t>приводящим</w:t>
      </w:r>
      <w:proofErr w:type="gramEnd"/>
      <w:r w:rsidRPr="0025423D">
        <w:rPr>
          <w:rFonts w:ascii="Times New Roman" w:eastAsia="Times New Roman" w:hAnsi="Times New Roman" w:cs="Times New Roman"/>
          <w:sz w:val="24"/>
          <w:szCs w:val="24"/>
          <w:lang w:eastAsia="ru-RU"/>
        </w:rPr>
        <w:t xml:space="preserve"> к стереотипности детских образов.</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В результате правильно организованной образовательной работы у дошкольников развиваются </w:t>
      </w:r>
      <w:proofErr w:type="gramStart"/>
      <w:r w:rsidRPr="0025423D">
        <w:rPr>
          <w:rFonts w:ascii="Times New Roman" w:eastAsia="Times New Roman" w:hAnsi="Times New Roman" w:cs="Times New Roman"/>
          <w:sz w:val="24"/>
          <w:szCs w:val="24"/>
          <w:lang w:eastAsia="ru-RU"/>
        </w:rPr>
        <w:t>диалогическая</w:t>
      </w:r>
      <w:proofErr w:type="gramEnd"/>
      <w:r w:rsidRPr="0025423D">
        <w:rPr>
          <w:rFonts w:ascii="Times New Roman" w:eastAsia="Times New Roman" w:hAnsi="Times New Roman" w:cs="Times New Roman"/>
          <w:sz w:val="24"/>
          <w:szCs w:val="24"/>
          <w:lang w:eastAsia="ru-RU"/>
        </w:rPr>
        <w:t xml:space="preserve"> и некоторые виды монологической речи.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lastRenderedPageBreak/>
        <w:t xml:space="preserve">Содержание программы учитывает также особенности современных детей: </w:t>
      </w:r>
      <w:proofErr w:type="spellStart"/>
      <w:r w:rsidRPr="0025423D">
        <w:rPr>
          <w:rFonts w:ascii="Times New Roman" w:eastAsia="Times New Roman" w:hAnsi="Times New Roman" w:cs="Times New Roman"/>
          <w:sz w:val="24"/>
          <w:szCs w:val="24"/>
          <w:lang w:eastAsia="ru-RU"/>
        </w:rPr>
        <w:t>гиперактивность</w:t>
      </w:r>
      <w:proofErr w:type="spellEnd"/>
      <w:r w:rsidRPr="0025423D">
        <w:rPr>
          <w:rFonts w:ascii="Times New Roman" w:eastAsia="Times New Roman" w:hAnsi="Times New Roman" w:cs="Times New Roman"/>
          <w:sz w:val="24"/>
          <w:szCs w:val="24"/>
          <w:lang w:eastAsia="ru-RU"/>
        </w:rPr>
        <w:t>, любознательность, повышенная потребность к восприятию информации.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Современная социокультурная ситуация развития ребенка отражает:</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xml:space="preserve">- культурная неустойчивость окружающего мира, смешение культур в совокупности с </w:t>
      </w:r>
      <w:proofErr w:type="spellStart"/>
      <w:r w:rsidRPr="0025423D">
        <w:rPr>
          <w:rFonts w:ascii="Times New Roman" w:eastAsia="Times New Roman" w:hAnsi="Times New Roman" w:cs="Times New Roman"/>
          <w:sz w:val="24"/>
          <w:szCs w:val="24"/>
          <w:lang w:eastAsia="ru-RU"/>
        </w:rPr>
        <w:t>многоязычностью</w:t>
      </w:r>
      <w:proofErr w:type="spellEnd"/>
      <w:r w:rsidRPr="0025423D">
        <w:rPr>
          <w:rFonts w:ascii="Times New Roman" w:eastAsia="Times New Roman" w:hAnsi="Times New Roman" w:cs="Times New Roman"/>
          <w:sz w:val="24"/>
          <w:szCs w:val="24"/>
          <w:lang w:eastAsia="ru-RU"/>
        </w:rPr>
        <w:t xml:space="preserve"> – </w:t>
      </w:r>
      <w:proofErr w:type="spellStart"/>
      <w:r w:rsidRPr="0025423D">
        <w:rPr>
          <w:rFonts w:ascii="Times New Roman" w:eastAsia="Times New Roman" w:hAnsi="Times New Roman" w:cs="Times New Roman"/>
          <w:sz w:val="24"/>
          <w:szCs w:val="24"/>
          <w:lang w:eastAsia="ru-RU"/>
        </w:rPr>
        <w:t>разностность</w:t>
      </w:r>
      <w:proofErr w:type="spellEnd"/>
      <w:r w:rsidRPr="0025423D">
        <w:rPr>
          <w:rFonts w:ascii="Times New Roman" w:eastAsia="Times New Roman" w:hAnsi="Times New Roman" w:cs="Times New Roman"/>
          <w:sz w:val="24"/>
          <w:szCs w:val="24"/>
          <w:lang w:eastAsia="ru-RU"/>
        </w:rPr>
        <w:t xml:space="preserve"> и иногда противоречивость предлагаемых разными культурами образцов поведения и образцов отношения к окружающему миру;</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быстрая изменяемость окружающего мира – новая методология познания мира – овладение ребенком комплексным инструментарием познания мира.</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imes New Roman" w:eastAsia="Times New Roman" w:hAnsi="Times New Roman" w:cs="Times New Roman"/>
          <w:sz w:val="24"/>
          <w:szCs w:val="24"/>
          <w:lang w:eastAsia="ru-RU"/>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rsidR="0025423D" w:rsidRPr="0025423D" w:rsidRDefault="0025423D" w:rsidP="0025423D">
      <w:pPr>
        <w:shd w:val="clear" w:color="auto" w:fill="FFFFFF"/>
        <w:spacing w:after="135" w:line="270" w:lineRule="atLeast"/>
        <w:rPr>
          <w:rFonts w:ascii="Times New Roman" w:eastAsia="Times New Roman" w:hAnsi="Times New Roman" w:cs="Times New Roman"/>
          <w:sz w:val="24"/>
          <w:szCs w:val="24"/>
          <w:lang w:eastAsia="ru-RU"/>
        </w:rPr>
      </w:pPr>
      <w:r w:rsidRPr="0025423D">
        <w:rPr>
          <w:rFonts w:ascii="Tahoma" w:eastAsia="Times New Roman" w:hAnsi="Tahoma" w:cs="Tahoma"/>
          <w:sz w:val="24"/>
          <w:szCs w:val="24"/>
          <w:lang w:eastAsia="ru-RU"/>
        </w:rPr>
        <w:t> </w:t>
      </w:r>
      <w:r>
        <w:rPr>
          <w:rFonts w:ascii="Tahoma" w:eastAsia="Times New Roman" w:hAnsi="Tahoma" w:cs="Tahoma"/>
          <w:sz w:val="24"/>
          <w:szCs w:val="24"/>
          <w:lang w:eastAsia="ru-RU"/>
        </w:rPr>
        <w:t xml:space="preserve"> </w:t>
      </w:r>
      <w:r w:rsidRPr="0025423D">
        <w:rPr>
          <w:rFonts w:ascii="Times New Roman" w:eastAsia="Times New Roman" w:hAnsi="Times New Roman" w:cs="Times New Roman"/>
          <w:sz w:val="24"/>
          <w:szCs w:val="24"/>
          <w:lang w:eastAsia="ru-RU"/>
        </w:rPr>
        <w:t>Источник информации</w:t>
      </w:r>
      <w:r w:rsidR="009525E9">
        <w:rPr>
          <w:rFonts w:ascii="Times New Roman" w:eastAsia="Times New Roman" w:hAnsi="Times New Roman" w:cs="Times New Roman"/>
          <w:sz w:val="24"/>
          <w:szCs w:val="24"/>
          <w:lang w:eastAsia="ru-RU"/>
        </w:rPr>
        <w:t xml:space="preserve"> из программы</w:t>
      </w:r>
      <w:r w:rsidRPr="0025423D">
        <w:rPr>
          <w:rFonts w:ascii="Times New Roman" w:eastAsia="Times New Roman" w:hAnsi="Times New Roman" w:cs="Times New Roman"/>
          <w:sz w:val="24"/>
          <w:szCs w:val="24"/>
          <w:lang w:eastAsia="ru-RU"/>
        </w:rPr>
        <w:t xml:space="preserve"> «Детство»</w:t>
      </w:r>
      <w:r w:rsidR="009525E9">
        <w:rPr>
          <w:rFonts w:ascii="Times New Roman" w:eastAsia="Times New Roman" w:hAnsi="Times New Roman" w:cs="Times New Roman"/>
          <w:sz w:val="24"/>
          <w:szCs w:val="24"/>
          <w:lang w:eastAsia="ru-RU"/>
        </w:rPr>
        <w:t xml:space="preserve"> под редакцией В.И.</w:t>
      </w:r>
      <w:r>
        <w:rPr>
          <w:rFonts w:ascii="Times New Roman" w:eastAsia="Times New Roman" w:hAnsi="Times New Roman" w:cs="Times New Roman"/>
          <w:sz w:val="24"/>
          <w:szCs w:val="24"/>
          <w:lang w:eastAsia="ru-RU"/>
        </w:rPr>
        <w:t xml:space="preserve"> </w:t>
      </w:r>
      <w:r w:rsidR="009525E9">
        <w:rPr>
          <w:rFonts w:ascii="Times New Roman" w:eastAsia="Times New Roman" w:hAnsi="Times New Roman" w:cs="Times New Roman"/>
          <w:sz w:val="24"/>
          <w:szCs w:val="24"/>
          <w:lang w:eastAsia="ru-RU"/>
        </w:rPr>
        <w:t xml:space="preserve">Логиновой, Т.И. Бабаевой издательство 2014 г., разработана на основе ФГОС, </w:t>
      </w:r>
      <w:bookmarkStart w:id="0" w:name="_GoBack"/>
      <w:bookmarkEnd w:id="0"/>
      <w:r>
        <w:rPr>
          <w:rFonts w:ascii="Times New Roman" w:eastAsia="Times New Roman" w:hAnsi="Times New Roman" w:cs="Times New Roman"/>
          <w:sz w:val="24"/>
          <w:szCs w:val="24"/>
          <w:lang w:eastAsia="ru-RU"/>
        </w:rPr>
        <w:t xml:space="preserve"> используется в детском саду.</w:t>
      </w:r>
    </w:p>
    <w:p w:rsidR="0025423D" w:rsidRPr="0025423D" w:rsidRDefault="0025423D" w:rsidP="00525580">
      <w:pPr>
        <w:pStyle w:val="c3"/>
        <w:shd w:val="clear" w:color="auto" w:fill="FFFFFF"/>
        <w:spacing w:before="0" w:beforeAutospacing="0" w:after="0" w:afterAutospacing="0"/>
        <w:jc w:val="both"/>
        <w:rPr>
          <w:rStyle w:val="c0"/>
        </w:rPr>
      </w:pPr>
    </w:p>
    <w:p w:rsidR="0025423D" w:rsidRPr="0025423D" w:rsidRDefault="0025423D" w:rsidP="00525580">
      <w:pPr>
        <w:pStyle w:val="c3"/>
        <w:shd w:val="clear" w:color="auto" w:fill="FFFFFF"/>
        <w:spacing w:before="0" w:beforeAutospacing="0" w:after="0" w:afterAutospacing="0"/>
        <w:jc w:val="both"/>
        <w:rPr>
          <w:rStyle w:val="c0"/>
        </w:rPr>
      </w:pPr>
    </w:p>
    <w:p w:rsidR="00525580" w:rsidRPr="0025423D" w:rsidRDefault="00525580" w:rsidP="0025423D">
      <w:pPr>
        <w:pStyle w:val="c3"/>
        <w:shd w:val="clear" w:color="auto" w:fill="FFFFFF"/>
        <w:spacing w:before="0" w:beforeAutospacing="0" w:after="0" w:afterAutospacing="0"/>
        <w:jc w:val="both"/>
        <w:rPr>
          <w:rFonts w:ascii="Arial" w:hAnsi="Arial" w:cs="Arial"/>
        </w:rPr>
      </w:pPr>
      <w:r w:rsidRPr="0025423D">
        <w:rPr>
          <w:rStyle w:val="c0"/>
        </w:rPr>
        <w:t> </w:t>
      </w:r>
      <w:r w:rsidR="0025423D">
        <w:rPr>
          <w:rStyle w:val="c0"/>
        </w:rPr>
        <w:t xml:space="preserve">                                                                 </w:t>
      </w:r>
      <w:r w:rsidR="0025423D" w:rsidRPr="0025423D">
        <w:rPr>
          <w:rStyle w:val="c0"/>
        </w:rPr>
        <w:t xml:space="preserve">Материал подготовила педагог – психолог </w:t>
      </w:r>
      <w:proofErr w:type="spellStart"/>
      <w:r w:rsidR="0025423D" w:rsidRPr="0025423D">
        <w:rPr>
          <w:rStyle w:val="c0"/>
        </w:rPr>
        <w:t>Е.Н.Ткаченко</w:t>
      </w:r>
      <w:proofErr w:type="spellEnd"/>
    </w:p>
    <w:sectPr w:rsidR="00525580" w:rsidRPr="0025423D" w:rsidSect="001A7BA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99"/>
    <w:rsid w:val="001A7BA1"/>
    <w:rsid w:val="0025423D"/>
    <w:rsid w:val="00297884"/>
    <w:rsid w:val="003D50D0"/>
    <w:rsid w:val="00525580"/>
    <w:rsid w:val="00915A99"/>
    <w:rsid w:val="009525E9"/>
    <w:rsid w:val="00C03DD1"/>
    <w:rsid w:val="00D7480E"/>
    <w:rsid w:val="00D945D3"/>
    <w:rsid w:val="00DF15C9"/>
    <w:rsid w:val="00E9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5580"/>
  </w:style>
  <w:style w:type="paragraph" w:customStyle="1" w:styleId="c3">
    <w:name w:val="c3"/>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580"/>
  </w:style>
  <w:style w:type="paragraph" w:customStyle="1" w:styleId="c1">
    <w:name w:val="c1"/>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25580"/>
  </w:style>
  <w:style w:type="paragraph" w:customStyle="1" w:styleId="c3">
    <w:name w:val="c3"/>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580"/>
  </w:style>
  <w:style w:type="paragraph" w:customStyle="1" w:styleId="c1">
    <w:name w:val="c1"/>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2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9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user2</cp:lastModifiedBy>
  <cp:revision>11</cp:revision>
  <dcterms:created xsi:type="dcterms:W3CDTF">2016-03-03T05:25:00Z</dcterms:created>
  <dcterms:modified xsi:type="dcterms:W3CDTF">2016-11-07T09:59:00Z</dcterms:modified>
</cp:coreProperties>
</file>