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27632E" w:rsidRDefault="0027632E" w:rsidP="007103B1">
      <w:pPr>
        <w:pStyle w:val="a3"/>
        <w:jc w:val="center"/>
        <w:rPr>
          <w:rFonts w:ascii="Times New Roman" w:hAnsi="Times New Roman" w:cs="Times New Roman"/>
          <w:b/>
          <w:color w:val="C00000"/>
          <w:sz w:val="32"/>
          <w:szCs w:val="28"/>
        </w:rPr>
      </w:pPr>
      <w:r>
        <w:rPr>
          <w:rFonts w:ascii="Times New Roman" w:hAnsi="Times New Roman" w:cs="Times New Roman"/>
          <w:noProof/>
          <w:color w:val="C00000"/>
          <w:sz w:val="32"/>
          <w:szCs w:val="28"/>
          <w:lang w:eastAsia="ru-RU"/>
        </w:rPr>
        <w:drawing>
          <wp:anchor distT="0" distB="0" distL="114300" distR="114300" simplePos="0" relativeHeight="251658240" behindDoc="0" locked="0" layoutInCell="1" allowOverlap="1">
            <wp:simplePos x="0" y="0"/>
            <wp:positionH relativeFrom="column">
              <wp:posOffset>4960620</wp:posOffset>
            </wp:positionH>
            <wp:positionV relativeFrom="paragraph">
              <wp:posOffset>-40640</wp:posOffset>
            </wp:positionV>
            <wp:extent cx="885825" cy="733425"/>
            <wp:effectExtent l="19050" t="0" r="9525" b="0"/>
            <wp:wrapNone/>
            <wp:docPr id="2" name="Рисунок 2" descr="http://ditki.com.ua/wp-content/uploads/2014/09/3a.png"/>
            <wp:cNvGraphicFramePr/>
            <a:graphic xmlns:a="http://schemas.openxmlformats.org/drawingml/2006/main">
              <a:graphicData uri="http://schemas.openxmlformats.org/drawingml/2006/picture">
                <pic:pic xmlns:pic="http://schemas.openxmlformats.org/drawingml/2006/picture">
                  <pic:nvPicPr>
                    <pic:cNvPr id="9220" name="Picture 2" descr="http://ditki.com.ua/wp-content/uploads/2014/09/3a.png"/>
                    <pic:cNvPicPr>
                      <a:picLocks noChangeAspect="1" noChangeArrowheads="1"/>
                    </pic:cNvPicPr>
                  </pic:nvPicPr>
                  <pic:blipFill>
                    <a:blip r:embed="rId4" cstate="print"/>
                    <a:srcRect/>
                    <a:stretch>
                      <a:fillRect/>
                    </a:stretch>
                  </pic:blipFill>
                  <pic:spPr bwMode="auto">
                    <a:xfrm>
                      <a:off x="0" y="0"/>
                      <a:ext cx="885825" cy="733425"/>
                    </a:xfrm>
                    <a:prstGeom prst="rect">
                      <a:avLst/>
                    </a:prstGeom>
                    <a:noFill/>
                    <a:ln w="9525">
                      <a:noFill/>
                      <a:miter lim="800000"/>
                      <a:headEnd/>
                      <a:tailEnd/>
                    </a:ln>
                  </pic:spPr>
                </pic:pic>
              </a:graphicData>
            </a:graphic>
          </wp:anchor>
        </w:drawing>
      </w:r>
      <w:r w:rsidR="0009647D" w:rsidRPr="0027632E">
        <w:rPr>
          <w:rFonts w:ascii="Times New Roman" w:hAnsi="Times New Roman" w:cs="Times New Roman"/>
          <w:color w:val="C00000"/>
          <w:sz w:val="32"/>
          <w:szCs w:val="28"/>
        </w:rPr>
        <w:t>«</w:t>
      </w:r>
      <w:r w:rsidR="0009647D" w:rsidRPr="0027632E">
        <w:rPr>
          <w:rFonts w:ascii="Times New Roman" w:hAnsi="Times New Roman" w:cs="Times New Roman"/>
          <w:b/>
          <w:color w:val="C00000"/>
          <w:sz w:val="32"/>
          <w:szCs w:val="28"/>
        </w:rPr>
        <w:t>Играйте вместе с детьми»</w:t>
      </w:r>
    </w:p>
    <w:p w:rsidR="007103B1" w:rsidRPr="0027632E" w:rsidRDefault="007103B1" w:rsidP="007103B1">
      <w:pPr>
        <w:pStyle w:val="a3"/>
        <w:jc w:val="center"/>
        <w:rPr>
          <w:rFonts w:ascii="Times New Roman" w:hAnsi="Times New Roman" w:cs="Times New Roman"/>
          <w:color w:val="002060"/>
          <w:sz w:val="24"/>
          <w:szCs w:val="28"/>
        </w:rPr>
      </w:pPr>
      <w:r w:rsidRPr="0027632E">
        <w:rPr>
          <w:rFonts w:ascii="Times New Roman" w:hAnsi="Times New Roman" w:cs="Times New Roman"/>
          <w:color w:val="002060"/>
          <w:sz w:val="24"/>
          <w:szCs w:val="28"/>
        </w:rPr>
        <w:t>(консультация для родителей)</w:t>
      </w:r>
      <w:r w:rsidR="0027632E" w:rsidRPr="0027632E">
        <w:rPr>
          <w:rFonts w:asciiTheme="minorHAnsi" w:hAnsiTheme="minorHAnsi"/>
          <w:noProof/>
          <w:sz w:val="22"/>
          <w:szCs w:val="22"/>
          <w:lang w:eastAsia="ru-RU"/>
        </w:rPr>
        <w:t xml:space="preserve"> </w:t>
      </w:r>
    </w:p>
    <w:p w:rsidR="0033753A" w:rsidRPr="0027632E" w:rsidRDefault="0033753A" w:rsidP="0047364F">
      <w:pPr>
        <w:pStyle w:val="a3"/>
        <w:rPr>
          <w:rFonts w:ascii="Times New Roman" w:hAnsi="Times New Roman" w:cs="Times New Roman"/>
          <w:b/>
          <w:color w:val="002060"/>
          <w:sz w:val="28"/>
          <w:szCs w:val="28"/>
        </w:rPr>
      </w:pPr>
    </w:p>
    <w:p w:rsidR="00EB5E3F" w:rsidRDefault="0033753A"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7103B1" w:rsidRPr="0027632E">
        <w:rPr>
          <w:rFonts w:ascii="PT Astra Serif" w:hAnsi="PT Astra Serif" w:cs="Times New Roman"/>
          <w:color w:val="002060"/>
          <w:sz w:val="24"/>
          <w:szCs w:val="28"/>
        </w:rPr>
        <w:t xml:space="preserve"> </w:t>
      </w:r>
      <w:r w:rsidRPr="0027632E">
        <w:rPr>
          <w:rFonts w:ascii="PT Astra Serif" w:hAnsi="PT Astra Serif" w:cs="Times New Roman"/>
          <w:color w:val="002060"/>
          <w:sz w:val="24"/>
          <w:szCs w:val="28"/>
        </w:rPr>
        <w:t xml:space="preserve"> </w:t>
      </w:r>
    </w:p>
    <w:p w:rsidR="0009647D" w:rsidRPr="0027632E" w:rsidRDefault="00EB5E3F" w:rsidP="0033753A">
      <w:pPr>
        <w:pStyle w:val="a3"/>
        <w:jc w:val="both"/>
        <w:rPr>
          <w:rFonts w:ascii="PT Astra Serif" w:hAnsi="PT Astra Serif" w:cs="Times New Roman"/>
          <w:color w:val="002060"/>
          <w:sz w:val="24"/>
          <w:szCs w:val="28"/>
        </w:rPr>
      </w:pPr>
      <w:r>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r w:rsidR="0033753A"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Те же родители, которые постоянно играют с детьми, наблюдают за игрой, ценят её, как одно из важных средств воспитания.</w:t>
      </w:r>
      <w:r w:rsidR="007103B1"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27632E" w:rsidRDefault="0033753A"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27632E" w:rsidRDefault="0033753A"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007103B1"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0009647D" w:rsidRPr="0027632E">
        <w:rPr>
          <w:rFonts w:ascii="PT Astra Serif" w:hAnsi="PT Astra Serif" w:cs="Times New Roman"/>
          <w:color w:val="002060"/>
          <w:sz w:val="24"/>
          <w:szCs w:val="28"/>
        </w:rPr>
        <w:t>другому</w:t>
      </w:r>
      <w:proofErr w:type="gramEnd"/>
      <w:r w:rsidR="0009647D" w:rsidRPr="0027632E">
        <w:rPr>
          <w:rFonts w:ascii="PT Astra Serif" w:hAnsi="PT Astra Serif" w:cs="Times New Roman"/>
          <w:color w:val="002060"/>
          <w:sz w:val="24"/>
          <w:szCs w:val="28"/>
        </w:rPr>
        <w:t xml:space="preserve"> свою тему игры, стремясь быть в главной роли. В этом случае без помощи взрослого не обойтись. Можно </w:t>
      </w:r>
      <w:proofErr w:type="gramStart"/>
      <w:r w:rsidR="0009647D" w:rsidRPr="0027632E">
        <w:rPr>
          <w:rFonts w:ascii="PT Astra Serif" w:hAnsi="PT Astra Serif" w:cs="Times New Roman"/>
          <w:color w:val="002060"/>
          <w:sz w:val="24"/>
          <w:szCs w:val="28"/>
        </w:rPr>
        <w:t>выполнить главную роль</w:t>
      </w:r>
      <w:proofErr w:type="gramEnd"/>
      <w:r w:rsidR="0009647D" w:rsidRPr="0027632E">
        <w:rPr>
          <w:rFonts w:ascii="PT Astra Serif" w:hAnsi="PT Astra Serif" w:cs="Times New Roman"/>
          <w:color w:val="002060"/>
          <w:sz w:val="24"/>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27632E" w:rsidRDefault="0033753A"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 xml:space="preserve">Авторитет отца и матери, всё </w:t>
      </w:r>
      <w:proofErr w:type="gramStart"/>
      <w:r w:rsidR="0009647D" w:rsidRPr="0027632E">
        <w:rPr>
          <w:rFonts w:ascii="PT Astra Serif" w:hAnsi="PT Astra Serif" w:cs="Times New Roman"/>
          <w:color w:val="002060"/>
          <w:sz w:val="24"/>
          <w:szCs w:val="28"/>
        </w:rPr>
        <w:t>знающих</w:t>
      </w:r>
      <w:proofErr w:type="gramEnd"/>
      <w:r w:rsidR="0009647D" w:rsidRPr="0027632E">
        <w:rPr>
          <w:rFonts w:ascii="PT Astra Serif" w:hAnsi="PT Astra Serif" w:cs="Times New Roman"/>
          <w:color w:val="002060"/>
          <w:sz w:val="24"/>
          <w:szCs w:val="28"/>
        </w:rPr>
        <w:t xml:space="preserve"> и умеющих. Растёт в глазах детей, а с ним растёт любовь и преданность </w:t>
      </w:r>
      <w:proofErr w:type="gramStart"/>
      <w:r w:rsidR="0009647D" w:rsidRPr="0027632E">
        <w:rPr>
          <w:rFonts w:ascii="PT Astra Serif" w:hAnsi="PT Astra Serif" w:cs="Times New Roman"/>
          <w:color w:val="002060"/>
          <w:sz w:val="24"/>
          <w:szCs w:val="28"/>
        </w:rPr>
        <w:t>к</w:t>
      </w:r>
      <w:proofErr w:type="gramEnd"/>
      <w:r w:rsidR="0009647D" w:rsidRPr="0027632E">
        <w:rPr>
          <w:rFonts w:ascii="PT Astra Serif" w:hAnsi="PT Astra Serif" w:cs="Times New Roman"/>
          <w:color w:val="002060"/>
          <w:sz w:val="24"/>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27632E" w:rsidRDefault="0033753A"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Одним из важных педагогических условий, способс</w:t>
      </w:r>
      <w:r w:rsidRPr="0027632E">
        <w:rPr>
          <w:rFonts w:ascii="PT Astra Serif" w:hAnsi="PT Astra Serif" w:cs="Times New Roman"/>
          <w:color w:val="002060"/>
          <w:sz w:val="24"/>
          <w:szCs w:val="28"/>
        </w:rPr>
        <w:t xml:space="preserve">твующих развитию игры </w:t>
      </w:r>
      <w:r w:rsidR="0009647D" w:rsidRPr="0027632E">
        <w:rPr>
          <w:rFonts w:ascii="PT Astra Serif" w:hAnsi="PT Astra Serif" w:cs="Times New Roman"/>
          <w:color w:val="002060"/>
          <w:sz w:val="24"/>
          <w:szCs w:val="28"/>
        </w:rPr>
        <w:t xml:space="preserve">ребёнка, является подбор </w:t>
      </w:r>
      <w:r w:rsidRPr="0027632E">
        <w:rPr>
          <w:rFonts w:ascii="PT Astra Serif" w:hAnsi="PT Astra Serif" w:cs="Times New Roman"/>
          <w:color w:val="002060"/>
          <w:sz w:val="24"/>
          <w:szCs w:val="28"/>
        </w:rPr>
        <w:t xml:space="preserve">игрушек по возрасту. Для ребенка </w:t>
      </w:r>
      <w:r w:rsidR="0009647D" w:rsidRPr="0027632E">
        <w:rPr>
          <w:rFonts w:ascii="PT Astra Serif" w:hAnsi="PT Astra Serif" w:cs="Times New Roman"/>
          <w:color w:val="002060"/>
          <w:sz w:val="24"/>
          <w:szCs w:val="28"/>
        </w:rPr>
        <w:t>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007103B1"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27632E" w:rsidRDefault="007103B1"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lastRenderedPageBreak/>
        <w:t xml:space="preserve"> </w:t>
      </w:r>
      <w:proofErr w:type="gramStart"/>
      <w:r w:rsidR="0009647D" w:rsidRPr="0027632E">
        <w:rPr>
          <w:rFonts w:ascii="PT Astra Serif" w:hAnsi="PT Astra Serif" w:cs="Times New Roman"/>
          <w:color w:val="002060"/>
          <w:sz w:val="24"/>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27632E" w:rsidRDefault="007103B1"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0009647D" w:rsidRPr="0027632E">
        <w:rPr>
          <w:rFonts w:ascii="PT Astra Serif" w:hAnsi="PT Astra Serif" w:cs="Times New Roman"/>
          <w:color w:val="002060"/>
          <w:sz w:val="24"/>
          <w:szCs w:val="28"/>
        </w:rPr>
        <w:t>играть</w:t>
      </w:r>
      <w:proofErr w:type="gramEnd"/>
      <w:r w:rsidR="0009647D" w:rsidRPr="0027632E">
        <w:rPr>
          <w:rFonts w:ascii="PT Astra Serif" w:hAnsi="PT Astra Serif" w:cs="Times New Roman"/>
          <w:color w:val="002060"/>
          <w:sz w:val="24"/>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09647D" w:rsidRPr="0027632E">
        <w:rPr>
          <w:rFonts w:ascii="PT Astra Serif" w:hAnsi="PT Astra Serif" w:cs="Times New Roman"/>
          <w:color w:val="002060"/>
          <w:sz w:val="24"/>
          <w:szCs w:val="28"/>
        </w:rPr>
        <w:t>мальчишечьи</w:t>
      </w:r>
      <w:proofErr w:type="gramEnd"/>
      <w:r w:rsidR="0009647D" w:rsidRPr="0027632E">
        <w:rPr>
          <w:rFonts w:ascii="PT Astra Serif" w:hAnsi="PT Astra Serif" w:cs="Times New Roman"/>
          <w:color w:val="002060"/>
          <w:sz w:val="24"/>
          <w:szCs w:val="28"/>
        </w:rPr>
        <w:t>».</w:t>
      </w: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 xml:space="preserve">Если мальчик не играет с куклой, ему можно приобрести мишку, куклу в образе мальчика, малыша, матроса, Буратино, </w:t>
      </w:r>
      <w:proofErr w:type="spellStart"/>
      <w:r w:rsidR="0009647D" w:rsidRPr="0027632E">
        <w:rPr>
          <w:rFonts w:ascii="PT Astra Serif" w:hAnsi="PT Astra Serif" w:cs="Times New Roman"/>
          <w:color w:val="002060"/>
          <w:sz w:val="24"/>
          <w:szCs w:val="28"/>
        </w:rPr>
        <w:t>Чебурашки</w:t>
      </w:r>
      <w:proofErr w:type="spellEnd"/>
      <w:r w:rsidR="0009647D" w:rsidRPr="0027632E">
        <w:rPr>
          <w:rFonts w:ascii="PT Astra Serif" w:hAnsi="PT Astra Serif" w:cs="Times New Roman"/>
          <w:color w:val="002060"/>
          <w:sz w:val="24"/>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27632E" w:rsidRDefault="007103B1"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7632E">
        <w:rPr>
          <w:rFonts w:ascii="PT Astra Serif" w:hAnsi="PT Astra Serif" w:cs="Times New Roman"/>
          <w:color w:val="002060"/>
          <w:sz w:val="24"/>
          <w:szCs w:val="28"/>
        </w:rPr>
        <w:t xml:space="preserve"> </w:t>
      </w:r>
      <w:proofErr w:type="gramStart"/>
      <w:r w:rsidR="0009647D" w:rsidRPr="0027632E">
        <w:rPr>
          <w:rFonts w:ascii="PT Astra Serif" w:hAnsi="PT Astra Serif" w:cs="Times New Roman"/>
          <w:color w:val="002060"/>
          <w:sz w:val="24"/>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w:t>
      </w:r>
      <w:r w:rsidRPr="0027632E">
        <w:rPr>
          <w:rFonts w:ascii="PT Astra Serif" w:hAnsi="PT Astra Serif" w:cs="Times New Roman"/>
          <w:color w:val="002060"/>
          <w:sz w:val="24"/>
          <w:szCs w:val="28"/>
        </w:rPr>
        <w:t xml:space="preserve">ными в правилах игры, ребенок </w:t>
      </w:r>
      <w:r w:rsidR="0009647D" w:rsidRPr="0027632E">
        <w:rPr>
          <w:rFonts w:ascii="PT Astra Serif" w:hAnsi="PT Astra Serif" w:cs="Times New Roman"/>
          <w:color w:val="002060"/>
          <w:sz w:val="24"/>
          <w:szCs w:val="28"/>
        </w:rPr>
        <w:t>также привыкает к тому, что ему надо играть, соблюдая правила, постигая их смысл.</w:t>
      </w:r>
    </w:p>
    <w:p w:rsidR="0009647D" w:rsidRPr="0027632E" w:rsidRDefault="007103B1"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Весьма ценными являются игры детей с театрализованными игрушками. Они привлекательны своим внешним ярким видом, умением «разговаривать».</w:t>
      </w: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27632E" w:rsidRDefault="007103B1"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27632E" w:rsidRDefault="007103B1" w:rsidP="0033753A">
      <w:pPr>
        <w:pStyle w:val="a3"/>
        <w:jc w:val="both"/>
        <w:rPr>
          <w:rFonts w:ascii="PT Astra Serif" w:hAnsi="PT Astra Serif" w:cs="Times New Roman"/>
          <w:color w:val="002060"/>
          <w:sz w:val="24"/>
          <w:szCs w:val="28"/>
        </w:rPr>
      </w:pP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Если у дошк</w:t>
      </w:r>
      <w:r w:rsidRPr="0027632E">
        <w:rPr>
          <w:rFonts w:ascii="PT Astra Serif" w:hAnsi="PT Astra Serif" w:cs="Times New Roman"/>
          <w:color w:val="002060"/>
          <w:sz w:val="24"/>
          <w:szCs w:val="28"/>
        </w:rPr>
        <w:t xml:space="preserve">ольника </w:t>
      </w:r>
      <w:r w:rsidR="0009647D" w:rsidRPr="0027632E">
        <w:rPr>
          <w:rFonts w:ascii="PT Astra Serif" w:hAnsi="PT Astra Serif" w:cs="Times New Roman"/>
          <w:color w:val="002060"/>
          <w:sz w:val="24"/>
          <w:szCs w:val="28"/>
        </w:rPr>
        <w:t>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27632E">
        <w:rPr>
          <w:rFonts w:ascii="PT Astra Serif" w:hAnsi="PT Astra Serif" w:cs="Times New Roman"/>
          <w:color w:val="002060"/>
          <w:sz w:val="24"/>
          <w:szCs w:val="28"/>
        </w:rPr>
        <w:t xml:space="preserve"> </w:t>
      </w:r>
      <w:r w:rsidR="0009647D" w:rsidRPr="0027632E">
        <w:rPr>
          <w:rFonts w:ascii="PT Astra Serif" w:hAnsi="PT Astra Serif" w:cs="Times New Roman"/>
          <w:color w:val="002060"/>
          <w:sz w:val="24"/>
          <w:szCs w:val="28"/>
        </w:rPr>
        <w:t>Ребёнок очень рад минутам, подаренным ему родителями в игре.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27632E" w:rsidRDefault="0027632E" w:rsidP="0027632E">
      <w:pPr>
        <w:pStyle w:val="a3"/>
        <w:jc w:val="center"/>
        <w:rPr>
          <w:rFonts w:ascii="PT Astra Serif" w:hAnsi="PT Astra Serif" w:cs="Times New Roman"/>
          <w:color w:val="002060"/>
          <w:sz w:val="20"/>
        </w:rPr>
      </w:pPr>
      <w:r w:rsidRPr="0027632E">
        <w:rPr>
          <w:rFonts w:ascii="PT Astra Serif" w:hAnsi="PT Astra Serif" w:cs="Times New Roman"/>
          <w:color w:val="002060"/>
          <w:sz w:val="20"/>
        </w:rPr>
        <w:drawing>
          <wp:inline distT="0" distB="0" distL="0" distR="0">
            <wp:extent cx="2676525" cy="1095375"/>
            <wp:effectExtent l="19050" t="0" r="9525" b="0"/>
            <wp:docPr id="1" name="Рисунок 1" descr="C:\Users\User\Desktop\f3ptty4lah.png"/>
            <wp:cNvGraphicFramePr/>
            <a:graphic xmlns:a="http://schemas.openxmlformats.org/drawingml/2006/main">
              <a:graphicData uri="http://schemas.openxmlformats.org/drawingml/2006/picture">
                <pic:pic xmlns:pic="http://schemas.openxmlformats.org/drawingml/2006/picture">
                  <pic:nvPicPr>
                    <pic:cNvPr id="3076" name="Picture 2" descr="C:\Users\User\Desktop\f3ptty4lah.png"/>
                    <pic:cNvPicPr>
                      <a:picLocks noChangeAspect="1" noChangeArrowheads="1"/>
                    </pic:cNvPicPr>
                  </pic:nvPicPr>
                  <pic:blipFill>
                    <a:blip r:embed="rId5"/>
                    <a:srcRect/>
                    <a:stretch>
                      <a:fillRect/>
                    </a:stretch>
                  </pic:blipFill>
                  <pic:spPr bwMode="auto">
                    <a:xfrm>
                      <a:off x="0" y="0"/>
                      <a:ext cx="2678323" cy="1096111"/>
                    </a:xfrm>
                    <a:prstGeom prst="rect">
                      <a:avLst/>
                    </a:prstGeom>
                    <a:noFill/>
                    <a:ln w="9525">
                      <a:noFill/>
                      <a:miter lim="800000"/>
                      <a:headEnd/>
                      <a:tailEnd/>
                    </a:ln>
                  </pic:spPr>
                </pic:pic>
              </a:graphicData>
            </a:graphic>
          </wp:inline>
        </w:drawing>
      </w:r>
    </w:p>
    <w:sectPr w:rsidR="0009647D" w:rsidRPr="0027632E" w:rsidSect="0027632E">
      <w:pgSz w:w="11906" w:h="16838"/>
      <w:pgMar w:top="709" w:right="849" w:bottom="1134" w:left="993" w:header="708" w:footer="708" w:gutter="0"/>
      <w:pgBorders w:offsetFrom="page">
        <w:top w:val="thickThinLargeGap" w:sz="24" w:space="24" w:color="00B0F0"/>
        <w:left w:val="thickThinLargeGap" w:sz="24" w:space="24" w:color="00B0F0"/>
        <w:bottom w:val="thinThickLargeGap" w:sz="24" w:space="24" w:color="00B0F0"/>
        <w:right w:val="thinThickLarge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27632E"/>
    <w:rsid w:val="0033753A"/>
    <w:rsid w:val="0048363D"/>
    <w:rsid w:val="004A67CF"/>
    <w:rsid w:val="005E22B1"/>
    <w:rsid w:val="007103B1"/>
    <w:rsid w:val="00CD6981"/>
    <w:rsid w:val="00EB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Balloon Text"/>
    <w:basedOn w:val="a"/>
    <w:link w:val="a6"/>
    <w:uiPriority w:val="99"/>
    <w:semiHidden/>
    <w:unhideWhenUsed/>
    <w:rsid w:val="002763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2010-03-11T18:27:00Z</dcterms:created>
  <dcterms:modified xsi:type="dcterms:W3CDTF">2021-02-25T05:36:00Z</dcterms:modified>
</cp:coreProperties>
</file>