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AE" w:rsidRPr="00570FAE" w:rsidRDefault="00570FAE" w:rsidP="00570FAE">
      <w:pPr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570FAE">
        <w:rPr>
          <w:rFonts w:ascii="Times New Roman" w:hAnsi="Times New Roman" w:cs="Times New Roman"/>
          <w:b/>
          <w:bCs/>
          <w:color w:val="0070C0"/>
          <w:sz w:val="36"/>
          <w:szCs w:val="36"/>
        </w:rPr>
        <w:t>ПЯТЬ шаг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ов развития эмоциональной сферы ребенка</w:t>
      </w:r>
    </w:p>
    <w:p w:rsidR="00570FAE" w:rsidRPr="00570FAE" w:rsidRDefault="00570FAE" w:rsidP="00570FAE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70FAE">
        <w:rPr>
          <w:rFonts w:ascii="Times New Roman" w:hAnsi="Times New Roman" w:cs="Times New Roman"/>
          <w:b/>
          <w:i/>
          <w:color w:val="0070C0"/>
          <w:sz w:val="28"/>
          <w:szCs w:val="28"/>
        </w:rPr>
        <w:t>Для раскрытия всех возможностей эмоциональной сферы, ребёнку нужно пройти через пять этапов игрового образовательного процесса:</w:t>
      </w:r>
    </w:p>
    <w:p w:rsidR="00570FAE" w:rsidRPr="00570FAE" w:rsidRDefault="00570FAE" w:rsidP="00570FAE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570FAE" w:rsidRPr="00570FAE" w:rsidRDefault="00570FAE" w:rsidP="00570FA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70FAE">
        <w:rPr>
          <w:rFonts w:ascii="Times New Roman" w:hAnsi="Times New Roman" w:cs="Times New Roman"/>
          <w:b/>
          <w:bCs/>
          <w:color w:val="0070C0"/>
          <w:sz w:val="28"/>
          <w:szCs w:val="28"/>
        </w:rPr>
        <w:t>Этап 1. «Я чувствую» (развиваем осознанность)</w:t>
      </w:r>
    </w:p>
    <w:p w:rsidR="00570FAE" w:rsidRPr="00731D99" w:rsidRDefault="00570FAE" w:rsidP="00570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D99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  <w:r w:rsidRPr="00731D99">
        <w:rPr>
          <w:rFonts w:ascii="Times New Roman" w:hAnsi="Times New Roman" w:cs="Times New Roman"/>
          <w:sz w:val="28"/>
          <w:szCs w:val="28"/>
        </w:rPr>
        <w:t>: комплекс упражнений и игр, развивающих все пять органов чувств: слух, обоняние, вкус, зрение, осязание.</w:t>
      </w:r>
      <w:proofErr w:type="gramEnd"/>
    </w:p>
    <w:p w:rsidR="00570FAE" w:rsidRPr="00731D99" w:rsidRDefault="00570FAE" w:rsidP="00570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D99">
        <w:rPr>
          <w:rFonts w:ascii="Times New Roman" w:hAnsi="Times New Roman" w:cs="Times New Roman"/>
          <w:i/>
          <w:iCs/>
          <w:sz w:val="28"/>
          <w:szCs w:val="28"/>
        </w:rPr>
        <w:t>Результат</w:t>
      </w:r>
      <w:r w:rsidRPr="00731D99">
        <w:rPr>
          <w:rFonts w:ascii="Times New Roman" w:hAnsi="Times New Roman" w:cs="Times New Roman"/>
          <w:sz w:val="28"/>
          <w:szCs w:val="28"/>
        </w:rPr>
        <w:t>: активизация сенсорных систем ребёнка, сознание необходимого эмоционального фона, создание своих эмоций.</w:t>
      </w:r>
    </w:p>
    <w:p w:rsidR="00570FAE" w:rsidRPr="00570FAE" w:rsidRDefault="00570FAE" w:rsidP="00570FA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70FAE">
        <w:rPr>
          <w:rFonts w:ascii="Times New Roman" w:hAnsi="Times New Roman" w:cs="Times New Roman"/>
          <w:b/>
          <w:bCs/>
          <w:color w:val="0070C0"/>
          <w:sz w:val="28"/>
          <w:szCs w:val="28"/>
        </w:rPr>
        <w:t>Этап 2. «Я хочу» (создаём мотивацию)</w:t>
      </w:r>
    </w:p>
    <w:p w:rsidR="00570FAE" w:rsidRPr="00731D99" w:rsidRDefault="00570FAE" w:rsidP="00570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D99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  <w:r w:rsidRPr="00731D99">
        <w:rPr>
          <w:rFonts w:ascii="Times New Roman" w:hAnsi="Times New Roman" w:cs="Times New Roman"/>
          <w:sz w:val="28"/>
          <w:szCs w:val="28"/>
        </w:rPr>
        <w:t>: ролевые игры, диалог с ребёнком.</w:t>
      </w:r>
    </w:p>
    <w:p w:rsidR="00570FAE" w:rsidRPr="00731D99" w:rsidRDefault="00570FAE" w:rsidP="00570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D99">
        <w:rPr>
          <w:rFonts w:ascii="Times New Roman" w:hAnsi="Times New Roman" w:cs="Times New Roman"/>
          <w:i/>
          <w:iCs/>
          <w:sz w:val="28"/>
          <w:szCs w:val="28"/>
        </w:rPr>
        <w:t>Результат</w:t>
      </w:r>
      <w:r w:rsidRPr="00731D99">
        <w:rPr>
          <w:rFonts w:ascii="Times New Roman" w:hAnsi="Times New Roman" w:cs="Times New Roman"/>
          <w:sz w:val="28"/>
          <w:szCs w:val="28"/>
        </w:rPr>
        <w:t>: осознание ребёнком мотивации к действию, понимание эмоций окружающих. Мотивация позволяет ребёнку понять его желания, а желания помогают сформировать цель.</w:t>
      </w:r>
    </w:p>
    <w:p w:rsidR="00570FAE" w:rsidRPr="00570FAE" w:rsidRDefault="00570FAE" w:rsidP="00570FA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70FAE">
        <w:rPr>
          <w:rFonts w:ascii="Times New Roman" w:hAnsi="Times New Roman" w:cs="Times New Roman"/>
          <w:b/>
          <w:bCs/>
          <w:color w:val="0070C0"/>
          <w:sz w:val="28"/>
          <w:szCs w:val="28"/>
        </w:rPr>
        <w:t>Этап 3. «Я знаю» (развиваем интеллект)</w:t>
      </w:r>
    </w:p>
    <w:p w:rsidR="00570FAE" w:rsidRPr="00731D99" w:rsidRDefault="00570FAE" w:rsidP="00570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D99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  <w:r w:rsidRPr="00731D99">
        <w:rPr>
          <w:rFonts w:ascii="Times New Roman" w:hAnsi="Times New Roman" w:cs="Times New Roman"/>
          <w:sz w:val="28"/>
          <w:szCs w:val="28"/>
        </w:rPr>
        <w:t>: изучение интересных фактов, решение логических задач.</w:t>
      </w:r>
    </w:p>
    <w:p w:rsidR="00570FAE" w:rsidRPr="00731D99" w:rsidRDefault="00570FAE" w:rsidP="00570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D99">
        <w:rPr>
          <w:rFonts w:ascii="Times New Roman" w:hAnsi="Times New Roman" w:cs="Times New Roman"/>
          <w:i/>
          <w:iCs/>
          <w:sz w:val="28"/>
          <w:szCs w:val="28"/>
        </w:rPr>
        <w:t>Результат</w:t>
      </w:r>
      <w:r w:rsidRPr="00731D99">
        <w:rPr>
          <w:rFonts w:ascii="Times New Roman" w:hAnsi="Times New Roman" w:cs="Times New Roman"/>
          <w:sz w:val="28"/>
          <w:szCs w:val="28"/>
        </w:rPr>
        <w:t>: получение ребёнком необходимых знаний, развитие </w:t>
      </w:r>
      <w:r>
        <w:rPr>
          <w:rFonts w:ascii="Times New Roman" w:hAnsi="Times New Roman" w:cs="Times New Roman"/>
          <w:sz w:val="28"/>
          <w:szCs w:val="28"/>
        </w:rPr>
        <w:t>внимания</w:t>
      </w:r>
      <w:r w:rsidRPr="00731D99">
        <w:rPr>
          <w:rFonts w:ascii="Times New Roman" w:hAnsi="Times New Roman" w:cs="Times New Roman"/>
          <w:sz w:val="28"/>
          <w:szCs w:val="28"/>
        </w:rPr>
        <w:t>, памяти, логики.</w:t>
      </w:r>
    </w:p>
    <w:p w:rsidR="00570FAE" w:rsidRPr="00570FAE" w:rsidRDefault="00570FAE" w:rsidP="00570FA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70FAE">
        <w:rPr>
          <w:rFonts w:ascii="Times New Roman" w:hAnsi="Times New Roman" w:cs="Times New Roman"/>
          <w:b/>
          <w:bCs/>
          <w:color w:val="0070C0"/>
          <w:sz w:val="28"/>
          <w:szCs w:val="28"/>
        </w:rPr>
        <w:t>Этап 4. «Я могу» (формируем самооценку)</w:t>
      </w:r>
    </w:p>
    <w:p w:rsidR="00570FAE" w:rsidRPr="00731D99" w:rsidRDefault="00570FAE" w:rsidP="00570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D99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  <w:r w:rsidRPr="00731D99">
        <w:rPr>
          <w:rFonts w:ascii="Times New Roman" w:hAnsi="Times New Roman" w:cs="Times New Roman"/>
          <w:sz w:val="28"/>
          <w:szCs w:val="28"/>
        </w:rPr>
        <w:t>: упражнения и игры с фиксацией успешного выполнения и достижения результатов.</w:t>
      </w:r>
    </w:p>
    <w:p w:rsidR="00570FAE" w:rsidRPr="00731D99" w:rsidRDefault="00570FAE" w:rsidP="00570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D99">
        <w:rPr>
          <w:rFonts w:ascii="Times New Roman" w:hAnsi="Times New Roman" w:cs="Times New Roman"/>
          <w:i/>
          <w:iCs/>
          <w:sz w:val="28"/>
          <w:szCs w:val="28"/>
        </w:rPr>
        <w:t>Результат</w:t>
      </w:r>
      <w:r w:rsidRPr="00731D99">
        <w:rPr>
          <w:rFonts w:ascii="Times New Roman" w:hAnsi="Times New Roman" w:cs="Times New Roman"/>
          <w:sz w:val="28"/>
          <w:szCs w:val="28"/>
        </w:rPr>
        <w:t>: развитие самооценки, осознание ребёнком своих сил, развитие навыка управления своими эмоциями.</w:t>
      </w:r>
    </w:p>
    <w:p w:rsidR="00570FAE" w:rsidRPr="00570FAE" w:rsidRDefault="00570FAE" w:rsidP="00570FA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70FAE">
        <w:rPr>
          <w:rFonts w:ascii="Times New Roman" w:hAnsi="Times New Roman" w:cs="Times New Roman"/>
          <w:b/>
          <w:bCs/>
          <w:color w:val="0070C0"/>
          <w:sz w:val="28"/>
          <w:szCs w:val="28"/>
        </w:rPr>
        <w:t>Этап 5. «Я делаю» (самореализация)</w:t>
      </w:r>
    </w:p>
    <w:p w:rsidR="00570FAE" w:rsidRPr="00731D99" w:rsidRDefault="00570FAE" w:rsidP="00570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D99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  <w:r w:rsidRPr="00731D99">
        <w:rPr>
          <w:rFonts w:ascii="Times New Roman" w:hAnsi="Times New Roman" w:cs="Times New Roman"/>
          <w:sz w:val="28"/>
          <w:szCs w:val="28"/>
        </w:rPr>
        <w:t>: игры, поделки, квесты.</w:t>
      </w:r>
    </w:p>
    <w:p w:rsidR="00570FAE" w:rsidRPr="00570FAE" w:rsidRDefault="00570FAE" w:rsidP="00570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D99">
        <w:rPr>
          <w:rFonts w:ascii="Times New Roman" w:hAnsi="Times New Roman" w:cs="Times New Roman"/>
          <w:i/>
          <w:iCs/>
          <w:sz w:val="28"/>
          <w:szCs w:val="28"/>
        </w:rPr>
        <w:t>Результат</w:t>
      </w:r>
      <w:r w:rsidRPr="00731D99">
        <w:rPr>
          <w:rFonts w:ascii="Times New Roman" w:hAnsi="Times New Roman" w:cs="Times New Roman"/>
          <w:sz w:val="28"/>
          <w:szCs w:val="28"/>
        </w:rPr>
        <w:t>: освоение навыков </w:t>
      </w:r>
      <w:r>
        <w:rPr>
          <w:rFonts w:ascii="Times New Roman" w:hAnsi="Times New Roman" w:cs="Times New Roman"/>
          <w:sz w:val="28"/>
          <w:szCs w:val="28"/>
        </w:rPr>
        <w:t>личностного роста</w:t>
      </w:r>
      <w:r w:rsidRPr="00731D99">
        <w:rPr>
          <w:rFonts w:ascii="Times New Roman" w:hAnsi="Times New Roman" w:cs="Times New Roman"/>
          <w:sz w:val="28"/>
          <w:szCs w:val="28"/>
        </w:rPr>
        <w:t>, самореализации и социализации, развитие использования эмоционального ресурса в достижении целей.</w:t>
      </w:r>
    </w:p>
    <w:p w:rsidR="00570FAE" w:rsidRPr="00570FAE" w:rsidRDefault="00570FAE" w:rsidP="00570FA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70FA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Завершение</w:t>
      </w:r>
    </w:p>
    <w:p w:rsidR="00570FAE" w:rsidRPr="00731D99" w:rsidRDefault="00570FAE" w:rsidP="00570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D99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  <w:r w:rsidRPr="00731D99">
        <w:rPr>
          <w:rFonts w:ascii="Times New Roman" w:hAnsi="Times New Roman" w:cs="Times New Roman"/>
          <w:sz w:val="28"/>
          <w:szCs w:val="28"/>
        </w:rPr>
        <w:t>: установление обратной связи с ребёнком, совместная выработка идей для применения полученных навыков в жизни.</w:t>
      </w:r>
    </w:p>
    <w:p w:rsidR="00570FAE" w:rsidRPr="00731D99" w:rsidRDefault="00570FAE" w:rsidP="00570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D99">
        <w:rPr>
          <w:rFonts w:ascii="Times New Roman" w:hAnsi="Times New Roman" w:cs="Times New Roman"/>
          <w:i/>
          <w:iCs/>
          <w:sz w:val="28"/>
          <w:szCs w:val="28"/>
        </w:rPr>
        <w:t>Результат</w:t>
      </w:r>
      <w:r w:rsidRPr="00731D99">
        <w:rPr>
          <w:rFonts w:ascii="Times New Roman" w:hAnsi="Times New Roman" w:cs="Times New Roman"/>
          <w:sz w:val="28"/>
          <w:szCs w:val="28"/>
        </w:rPr>
        <w:t>: применение полученного опыта, знаний, умений и навыков в жизни.</w:t>
      </w:r>
    </w:p>
    <w:p w:rsidR="00570FAE" w:rsidRPr="00731D99" w:rsidRDefault="00570FAE" w:rsidP="00570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D99">
        <w:rPr>
          <w:rFonts w:ascii="Times New Roman" w:hAnsi="Times New Roman" w:cs="Times New Roman"/>
          <w:sz w:val="28"/>
          <w:szCs w:val="28"/>
        </w:rPr>
        <w:t>Каждый этап позволяет освоить модели </w:t>
      </w:r>
      <w:r>
        <w:rPr>
          <w:rFonts w:ascii="Times New Roman" w:hAnsi="Times New Roman" w:cs="Times New Roman"/>
          <w:sz w:val="28"/>
          <w:szCs w:val="28"/>
        </w:rPr>
        <w:t xml:space="preserve"> восприятия</w:t>
      </w:r>
      <w:r w:rsidRPr="00731D99">
        <w:rPr>
          <w:rFonts w:ascii="Times New Roman" w:hAnsi="Times New Roman" w:cs="Times New Roman"/>
          <w:sz w:val="28"/>
          <w:szCs w:val="28"/>
        </w:rPr>
        <w:t>, осознания и взаимодействия с действительностью: «я чувствую», «я хочу», «я могу», «я знаю», «я делаю» соответственно.</w:t>
      </w:r>
    </w:p>
    <w:p w:rsidR="00570FAE" w:rsidRDefault="00570FAE" w:rsidP="00570FAE"/>
    <w:p w:rsidR="00B31841" w:rsidRDefault="00B31841"/>
    <w:sectPr w:rsidR="00B31841" w:rsidSect="00B3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0FAE"/>
    <w:rsid w:val="002C1A94"/>
    <w:rsid w:val="00570FAE"/>
    <w:rsid w:val="0069766E"/>
    <w:rsid w:val="008F4819"/>
    <w:rsid w:val="00B31841"/>
    <w:rsid w:val="00C9746A"/>
    <w:rsid w:val="00FE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E48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E4859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859"/>
    <w:rPr>
      <w:b/>
      <w:sz w:val="24"/>
    </w:rPr>
  </w:style>
  <w:style w:type="character" w:customStyle="1" w:styleId="50">
    <w:name w:val="Заголовок 5 Знак"/>
    <w:basedOn w:val="a0"/>
    <w:link w:val="5"/>
    <w:rsid w:val="00FE48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FE48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E4859"/>
    <w:rPr>
      <w:sz w:val="28"/>
    </w:rPr>
  </w:style>
  <w:style w:type="character" w:styleId="a5">
    <w:name w:val="Strong"/>
    <w:qFormat/>
    <w:rsid w:val="00FE4859"/>
    <w:rPr>
      <w:b/>
      <w:bCs/>
    </w:rPr>
  </w:style>
  <w:style w:type="paragraph" w:styleId="a6">
    <w:name w:val="No Spacing"/>
    <w:link w:val="a7"/>
    <w:uiPriority w:val="1"/>
    <w:qFormat/>
    <w:rsid w:val="00FE4859"/>
    <w:rPr>
      <w:sz w:val="28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FE4859"/>
    <w:rPr>
      <w:sz w:val="28"/>
      <w:szCs w:val="22"/>
      <w:lang w:eastAsia="en-US"/>
    </w:rPr>
  </w:style>
  <w:style w:type="paragraph" w:styleId="a8">
    <w:name w:val="List Paragraph"/>
    <w:basedOn w:val="a"/>
    <w:uiPriority w:val="34"/>
    <w:qFormat/>
    <w:rsid w:val="00FE485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Company>Office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2021-04-24T14:35:00Z</dcterms:created>
  <dcterms:modified xsi:type="dcterms:W3CDTF">2021-04-24T14:38:00Z</dcterms:modified>
</cp:coreProperties>
</file>